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7B" w:rsidRDefault="003D417B" w:rsidP="003D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17B" w:rsidRDefault="003D417B" w:rsidP="003D417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</w:t>
      </w:r>
    </w:p>
    <w:p w:rsidR="003D417B" w:rsidRPr="00D04718" w:rsidRDefault="00C1713B" w:rsidP="003D417B">
      <w:pPr>
        <w:spacing w:after="0" w:line="28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Вскрытия конвертов закупки,  проведенной</w:t>
      </w:r>
      <w:r w:rsidR="003D417B" w:rsidRPr="00D04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</w:t>
      </w:r>
      <w:r w:rsidR="003D417B" w:rsidRPr="00D04718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запроса  предложений в электронной форме. Номер извещения: </w:t>
      </w:r>
      <w:r w:rsidR="003D417B" w:rsidRPr="00D04718">
        <w:rPr>
          <w:rFonts w:ascii="Times New Roman" w:hAnsi="Times New Roman" w:cs="Times New Roman"/>
          <w:color w:val="000000"/>
          <w:sz w:val="28"/>
          <w:szCs w:val="28"/>
          <w:lang w:val="en-US"/>
        </w:rPr>
        <w:t>SBR</w:t>
      </w:r>
      <w:r w:rsidR="003D417B" w:rsidRPr="00D04718">
        <w:rPr>
          <w:rFonts w:ascii="Times New Roman" w:hAnsi="Times New Roman" w:cs="Times New Roman"/>
          <w:color w:val="000000"/>
          <w:sz w:val="28"/>
          <w:szCs w:val="28"/>
        </w:rPr>
        <w:t>003- 1311200006</w:t>
      </w:r>
    </w:p>
    <w:p w:rsidR="003D417B" w:rsidRPr="003323BB" w:rsidRDefault="003D417B" w:rsidP="003D4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17B" w:rsidRPr="002C770C" w:rsidRDefault="003D417B" w:rsidP="003D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D0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Наименование, место нахождения, почтовый адрес заказчика:</w:t>
      </w:r>
      <w:r w:rsidRPr="00A80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 естественных монополий - </w:t>
      </w:r>
      <w:r w:rsidRPr="00A80D02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A80D02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A80D02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D02">
        <w:rPr>
          <w:rFonts w:ascii="Times New Roman" w:eastAsia="Calibri" w:hAnsi="Times New Roman" w:cs="Times New Roman"/>
          <w:sz w:val="24"/>
          <w:szCs w:val="24"/>
        </w:rPr>
        <w:t xml:space="preserve">141195,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Московская область,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0D0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A80D02">
        <w:rPr>
          <w:rFonts w:ascii="Times New Roman" w:eastAsia="Calibri" w:hAnsi="Times New Roman" w:cs="Times New Roman"/>
          <w:sz w:val="24"/>
          <w:szCs w:val="24"/>
        </w:rPr>
        <w:t>рязино</w:t>
      </w:r>
      <w:proofErr w:type="spellEnd"/>
      <w:r w:rsidRPr="00A80D02">
        <w:rPr>
          <w:rFonts w:ascii="Times New Roman" w:eastAsia="Calibri" w:hAnsi="Times New Roman" w:cs="Times New Roman"/>
          <w:sz w:val="24"/>
          <w:szCs w:val="24"/>
        </w:rPr>
        <w:t>, ул. Садовая, д. 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17B" w:rsidRDefault="003D417B" w:rsidP="003D41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0D02">
        <w:rPr>
          <w:rFonts w:ascii="Times New Roman" w:hAnsi="Times New Roman" w:cs="Times New Roman"/>
          <w:b/>
          <w:sz w:val="24"/>
          <w:szCs w:val="24"/>
        </w:rPr>
        <w:t>. Электронная торговая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0D02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A80D02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A80D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770C">
        <w:t xml:space="preserve"> </w:t>
      </w:r>
      <w:hyperlink r:id="rId5" w:history="1">
        <w:r w:rsidRPr="002C770C">
          <w:rPr>
            <w:rStyle w:val="a3"/>
            <w:rFonts w:ascii="Times New Roman" w:hAnsi="Times New Roman" w:cs="Times New Roman"/>
            <w:b/>
            <w:u w:val="none"/>
          </w:rPr>
          <w:t>http://www.</w:t>
        </w:r>
        <w:proofErr w:type="spellStart"/>
        <w:r w:rsidRPr="002C770C">
          <w:rPr>
            <w:rStyle w:val="a3"/>
            <w:rFonts w:ascii="Times New Roman" w:hAnsi="Times New Roman" w:cs="Times New Roman"/>
            <w:b/>
            <w:u w:val="none"/>
            <w:lang w:val="en-US"/>
          </w:rPr>
          <w:t>utp</w:t>
        </w:r>
        <w:proofErr w:type="spellEnd"/>
        <w:r w:rsidRPr="002C770C">
          <w:rPr>
            <w:rStyle w:val="a3"/>
            <w:rFonts w:ascii="Times New Roman" w:hAnsi="Times New Roman" w:cs="Times New Roman"/>
            <w:b/>
            <w:u w:val="none"/>
          </w:rPr>
          <w:t>.</w:t>
        </w:r>
        <w:proofErr w:type="spellStart"/>
        <w:r w:rsidRPr="002C770C">
          <w:rPr>
            <w:rStyle w:val="a3"/>
            <w:rFonts w:ascii="Times New Roman" w:hAnsi="Times New Roman" w:cs="Times New Roman"/>
            <w:b/>
            <w:u w:val="none"/>
            <w:lang w:val="en-US"/>
          </w:rPr>
          <w:t>sberbank</w:t>
        </w:r>
        <w:proofErr w:type="spellEnd"/>
        <w:r w:rsidRPr="002C770C">
          <w:rPr>
            <w:rStyle w:val="a3"/>
            <w:rFonts w:ascii="Times New Roman" w:hAnsi="Times New Roman" w:cs="Times New Roman"/>
            <w:b/>
            <w:u w:val="none"/>
          </w:rPr>
          <w:t>-</w:t>
        </w:r>
        <w:proofErr w:type="spellStart"/>
        <w:r w:rsidRPr="002C770C">
          <w:rPr>
            <w:rStyle w:val="a3"/>
            <w:rFonts w:ascii="Times New Roman" w:hAnsi="Times New Roman" w:cs="Times New Roman"/>
            <w:b/>
            <w:u w:val="none"/>
            <w:lang w:val="en-US"/>
          </w:rPr>
          <w:t>ast</w:t>
        </w:r>
        <w:proofErr w:type="spellEnd"/>
        <w:r w:rsidRPr="002C770C">
          <w:rPr>
            <w:rStyle w:val="a3"/>
            <w:rFonts w:ascii="Times New Roman" w:hAnsi="Times New Roman" w:cs="Times New Roman"/>
            <w:b/>
            <w:u w:val="none"/>
          </w:rPr>
          <w:t>.</w:t>
        </w:r>
        <w:proofErr w:type="spellStart"/>
        <w:r w:rsidRPr="002C770C">
          <w:rPr>
            <w:rStyle w:val="a3"/>
            <w:rFonts w:ascii="Times New Roman" w:hAnsi="Times New Roman" w:cs="Times New Roman"/>
            <w:b/>
            <w:u w:val="none"/>
          </w:rPr>
          <w:t>ru</w:t>
        </w:r>
        <w:proofErr w:type="spellEnd"/>
      </w:hyperlink>
      <w:r w:rsidRPr="002C770C">
        <w:rPr>
          <w:rFonts w:ascii="Times New Roman" w:hAnsi="Times New Roman" w:cs="Times New Roman"/>
        </w:rPr>
        <w:t xml:space="preserve">. </w:t>
      </w:r>
      <w:r w:rsidRPr="002C770C">
        <w:rPr>
          <w:rFonts w:ascii="Times New Roman" w:hAnsi="Times New Roman" w:cs="Times New Roman"/>
          <w:sz w:val="24"/>
          <w:szCs w:val="24"/>
        </w:rPr>
        <w:t>(Торговая секция  «Закупки  по 223 - ФЗ»).</w:t>
      </w:r>
    </w:p>
    <w:p w:rsidR="00CA023B" w:rsidRPr="002C770C" w:rsidRDefault="00CA023B" w:rsidP="003D41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7B" w:rsidRDefault="003D417B" w:rsidP="003D417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71F19">
        <w:rPr>
          <w:rFonts w:ascii="Times New Roman" w:hAnsi="Times New Roman" w:cs="Times New Roman"/>
          <w:b/>
          <w:sz w:val="24"/>
          <w:szCs w:val="24"/>
        </w:rPr>
        <w:t>. Форма проведения процедуры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9">
        <w:rPr>
          <w:rFonts w:ascii="Times New Roman" w:hAnsi="Times New Roman" w:cs="Times New Roman"/>
          <w:color w:val="000000"/>
          <w:sz w:val="24"/>
          <w:szCs w:val="24"/>
        </w:rPr>
        <w:t>открытый запрос  предложений в электронной форме.</w:t>
      </w:r>
    </w:p>
    <w:p w:rsidR="008A05A3" w:rsidRDefault="008A05A3" w:rsidP="003D417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17B" w:rsidRDefault="001C45CE" w:rsidP="003D41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="003D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Предмет запроса предложений: </w:t>
      </w:r>
      <w:r w:rsidR="003D41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выбор</w:t>
      </w:r>
      <w:r w:rsidR="003D417B" w:rsidRPr="0038277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поставщика для закупки </w:t>
      </w:r>
      <w:r w:rsidR="003D417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автомобиля</w:t>
      </w:r>
      <w:r w:rsidR="003D417B" w:rsidRPr="008971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ГАЗ,  модель 27527 </w:t>
      </w:r>
      <w:r w:rsidR="003D417B" w:rsidRPr="00897154">
        <w:rPr>
          <w:rFonts w:ascii="Times New Roman" w:hAnsi="Times New Roman" w:cs="Times New Roman"/>
          <w:sz w:val="24"/>
          <w:szCs w:val="24"/>
        </w:rPr>
        <w:t>«Соболь-Бизнес»</w:t>
      </w:r>
      <w:r w:rsidR="003D417B" w:rsidRPr="008971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CA023B" w:rsidRDefault="00CA023B" w:rsidP="003D41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D417B" w:rsidRDefault="003D417B" w:rsidP="003D41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D143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Pr="00C42EA3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Начальная  (максимальная) цена Договора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97154">
        <w:rPr>
          <w:rFonts w:ascii="Times New Roman" w:eastAsiaTheme="minorHAnsi" w:hAnsi="Times New Roman" w:cs="Times New Roman"/>
          <w:sz w:val="24"/>
          <w:szCs w:val="24"/>
          <w:lang w:eastAsia="en-US"/>
        </w:rPr>
        <w:t>800 000,00 (Восемьсот   тысяч  рублей), в т.ч. НДС.</w:t>
      </w:r>
    </w:p>
    <w:p w:rsidR="00CA023B" w:rsidRPr="00C42EA3" w:rsidRDefault="00CA023B" w:rsidP="003D41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D417B" w:rsidRDefault="00D143AB" w:rsidP="003D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6</w:t>
      </w:r>
      <w:r w:rsidR="003D417B">
        <w:rPr>
          <w:rFonts w:ascii="Times New Roman" w:hAnsi="Times New Roman" w:cs="Times New Roman"/>
          <w:b/>
          <w:sz w:val="23"/>
          <w:szCs w:val="23"/>
        </w:rPr>
        <w:t>. Место поставки</w:t>
      </w:r>
      <w:r w:rsidR="003D417B">
        <w:rPr>
          <w:rFonts w:ascii="Times New Roman" w:hAnsi="Times New Roman" w:cs="Times New Roman"/>
          <w:sz w:val="23"/>
          <w:szCs w:val="23"/>
        </w:rPr>
        <w:t xml:space="preserve">: </w:t>
      </w:r>
      <w:r w:rsidR="003D417B" w:rsidRPr="00A80D02">
        <w:rPr>
          <w:rFonts w:ascii="Times New Roman" w:eastAsia="Calibri" w:hAnsi="Times New Roman" w:cs="Times New Roman"/>
          <w:sz w:val="24"/>
          <w:szCs w:val="24"/>
        </w:rPr>
        <w:t xml:space="preserve">141195, </w:t>
      </w:r>
      <w:r w:rsidR="003D417B">
        <w:rPr>
          <w:rFonts w:ascii="Times New Roman" w:eastAsia="Calibri" w:hAnsi="Times New Roman" w:cs="Times New Roman"/>
          <w:sz w:val="24"/>
          <w:szCs w:val="24"/>
        </w:rPr>
        <w:t xml:space="preserve"> Московская область,  </w:t>
      </w:r>
      <w:proofErr w:type="spellStart"/>
      <w:r w:rsidR="003D417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3D417B">
        <w:rPr>
          <w:rFonts w:ascii="Times New Roman" w:eastAsia="Calibri" w:hAnsi="Times New Roman" w:cs="Times New Roman"/>
          <w:sz w:val="24"/>
          <w:szCs w:val="24"/>
        </w:rPr>
        <w:t>.</w:t>
      </w:r>
      <w:r w:rsidR="003D417B" w:rsidRPr="00A80D0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="003D417B" w:rsidRPr="00A80D02">
        <w:rPr>
          <w:rFonts w:ascii="Times New Roman" w:eastAsia="Calibri" w:hAnsi="Times New Roman" w:cs="Times New Roman"/>
          <w:sz w:val="24"/>
          <w:szCs w:val="24"/>
        </w:rPr>
        <w:t>рязино</w:t>
      </w:r>
      <w:proofErr w:type="spellEnd"/>
      <w:r w:rsidR="003D417B" w:rsidRPr="00A80D02">
        <w:rPr>
          <w:rFonts w:ascii="Times New Roman" w:eastAsia="Calibri" w:hAnsi="Times New Roman" w:cs="Times New Roman"/>
          <w:sz w:val="24"/>
          <w:szCs w:val="24"/>
        </w:rPr>
        <w:t>, ул. Садовая, д. 18.</w:t>
      </w:r>
      <w:r w:rsidR="003D417B">
        <w:rPr>
          <w:rFonts w:ascii="Times New Roman" w:eastAsia="Calibri" w:hAnsi="Times New Roman" w:cs="Times New Roman"/>
          <w:sz w:val="24"/>
          <w:szCs w:val="24"/>
        </w:rPr>
        <w:t xml:space="preserve"> (Возможен </w:t>
      </w:r>
      <w:proofErr w:type="spellStart"/>
      <w:r w:rsidR="003D417B">
        <w:rPr>
          <w:rFonts w:ascii="Times New Roman" w:eastAsia="Calibri" w:hAnsi="Times New Roman" w:cs="Times New Roman"/>
          <w:sz w:val="24"/>
          <w:szCs w:val="24"/>
        </w:rPr>
        <w:t>самовывоз</w:t>
      </w:r>
      <w:proofErr w:type="spellEnd"/>
      <w:r w:rsidR="003D417B">
        <w:rPr>
          <w:rFonts w:ascii="Times New Roman" w:eastAsia="Calibri" w:hAnsi="Times New Roman" w:cs="Times New Roman"/>
          <w:sz w:val="24"/>
          <w:szCs w:val="24"/>
        </w:rPr>
        <w:t xml:space="preserve"> в пределах 450 км от места поставки).</w:t>
      </w:r>
    </w:p>
    <w:p w:rsidR="00373A5B" w:rsidRPr="00DA3328" w:rsidRDefault="00373A5B" w:rsidP="003D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7B" w:rsidRDefault="003D417B" w:rsidP="003D41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D143AB">
        <w:rPr>
          <w:rFonts w:ascii="Times New Roman" w:hAnsi="Times New Roman" w:cs="Times New Roman"/>
          <w:b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</w:rPr>
        <w:t xml:space="preserve">Сроки   поставки 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D11C2B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позднее 20 календарных дней с момента получения предоплаты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A023B" w:rsidRDefault="00CA023B" w:rsidP="003D41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417B" w:rsidRPr="00DA3328" w:rsidRDefault="00D143AB" w:rsidP="003D417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="003D417B">
        <w:rPr>
          <w:rFonts w:ascii="Times New Roman" w:hAnsi="Times New Roman" w:cs="Times New Roman"/>
          <w:b/>
          <w:sz w:val="24"/>
          <w:szCs w:val="24"/>
        </w:rPr>
        <w:t>. Срок гарантии качества</w:t>
      </w:r>
      <w:r w:rsidR="003D417B">
        <w:rPr>
          <w:rFonts w:ascii="Times New Roman" w:hAnsi="Times New Roman" w:cs="Times New Roman"/>
          <w:sz w:val="24"/>
          <w:szCs w:val="24"/>
        </w:rPr>
        <w:t xml:space="preserve"> – </w:t>
      </w:r>
      <w:r w:rsidR="003D417B" w:rsidRPr="00933E3C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Гарантийный срок на товар должен составлять не менее 1 года</w:t>
      </w:r>
      <w:r w:rsidR="003D417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3A5B" w:rsidRDefault="00D143AB" w:rsidP="003D417B">
      <w:pPr>
        <w:pStyle w:val="ConsNonformat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3D417B" w:rsidRPr="00D11C2B">
        <w:rPr>
          <w:rFonts w:ascii="Times New Roman" w:hAnsi="Times New Roman" w:cs="Times New Roman"/>
          <w:b/>
          <w:sz w:val="24"/>
          <w:szCs w:val="24"/>
        </w:rPr>
        <w:t>. Сроки и условия оплаты</w:t>
      </w:r>
      <w:r w:rsidR="003D417B" w:rsidRPr="00D11C2B">
        <w:rPr>
          <w:rFonts w:ascii="Times New Roman" w:hAnsi="Times New Roman" w:cs="Times New Roman"/>
          <w:sz w:val="24"/>
          <w:szCs w:val="24"/>
        </w:rPr>
        <w:t xml:space="preserve"> –  </w:t>
      </w:r>
      <w:r w:rsidR="003D417B" w:rsidRPr="00D11C2B">
        <w:rPr>
          <w:rFonts w:ascii="Times New Roman" w:hAnsi="Times New Roman" w:cs="Times New Roman"/>
          <w:color w:val="000000"/>
          <w:sz w:val="24"/>
          <w:szCs w:val="24"/>
        </w:rPr>
        <w:t xml:space="preserve">Оплата осуществляется путем безналичного </w:t>
      </w:r>
    </w:p>
    <w:p w:rsidR="003D417B" w:rsidRPr="00D11C2B" w:rsidRDefault="003D417B" w:rsidP="003D417B">
      <w:pPr>
        <w:pStyle w:val="ConsNonformat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D11C2B">
        <w:rPr>
          <w:rFonts w:ascii="Times New Roman" w:hAnsi="Times New Roman" w:cs="Times New Roman"/>
          <w:color w:val="000000"/>
          <w:sz w:val="24"/>
          <w:szCs w:val="24"/>
        </w:rPr>
        <w:t>перечисления денежных средств на расчетный счет Поставщика в следующем порядке:  20% от стоимости  поставляемого товара Заказчик перечисляет в течение 3-х рабочих дней с момента заключения договора.</w:t>
      </w:r>
    </w:p>
    <w:p w:rsidR="003D417B" w:rsidRDefault="003D417B" w:rsidP="003D417B">
      <w:pPr>
        <w:pStyle w:val="ConsNonformat"/>
        <w:ind w:right="-143"/>
        <w:rPr>
          <w:rFonts w:ascii="Times New Roman" w:hAnsi="Times New Roman"/>
          <w:sz w:val="24"/>
          <w:szCs w:val="24"/>
        </w:rPr>
      </w:pPr>
      <w:r w:rsidRPr="00D11C2B">
        <w:rPr>
          <w:rFonts w:ascii="Times New Roman" w:hAnsi="Times New Roman" w:cs="Times New Roman"/>
          <w:color w:val="000000"/>
          <w:sz w:val="24"/>
          <w:szCs w:val="24"/>
        </w:rPr>
        <w:t>Окончательный расчет производится  путем безналичного перечисления денежных сре</w:t>
      </w:r>
      <w:proofErr w:type="gramStart"/>
      <w:r w:rsidRPr="00D11C2B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D11C2B">
        <w:rPr>
          <w:rFonts w:ascii="Times New Roman" w:hAnsi="Times New Roman" w:cs="Times New Roman"/>
          <w:color w:val="000000"/>
          <w:sz w:val="24"/>
          <w:szCs w:val="24"/>
        </w:rPr>
        <w:t xml:space="preserve">ечение 3-х рабочих дней с момента </w:t>
      </w:r>
      <w:r w:rsidRPr="00D11C2B">
        <w:rPr>
          <w:rFonts w:ascii="Times New Roman" w:hAnsi="Times New Roman"/>
          <w:sz w:val="24"/>
          <w:szCs w:val="24"/>
        </w:rPr>
        <w:t xml:space="preserve">получения извещения от Поставщика о готовности осуществить передачу Товара Заказчику. </w:t>
      </w:r>
    </w:p>
    <w:p w:rsidR="00373A5B" w:rsidRDefault="00373A5B" w:rsidP="003D417B">
      <w:pPr>
        <w:pStyle w:val="ConsNonformat"/>
        <w:ind w:right="-143"/>
        <w:rPr>
          <w:rFonts w:ascii="Times New Roman" w:hAnsi="Times New Roman"/>
          <w:sz w:val="24"/>
          <w:szCs w:val="24"/>
        </w:rPr>
      </w:pPr>
    </w:p>
    <w:p w:rsidR="003D417B" w:rsidRDefault="003D417B" w:rsidP="003D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3A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E6E0B">
        <w:rPr>
          <w:rFonts w:ascii="Times New Roman" w:hAnsi="Times New Roman" w:cs="Times New Roman"/>
          <w:b/>
          <w:color w:val="000000"/>
          <w:sz w:val="24"/>
          <w:szCs w:val="24"/>
        </w:rPr>
        <w:t>. Место, да</w:t>
      </w:r>
      <w:r w:rsidR="000953BD">
        <w:rPr>
          <w:rFonts w:ascii="Times New Roman" w:hAnsi="Times New Roman" w:cs="Times New Roman"/>
          <w:b/>
          <w:color w:val="000000"/>
          <w:sz w:val="24"/>
          <w:szCs w:val="24"/>
        </w:rPr>
        <w:t>та и время рассмотрения</w:t>
      </w:r>
      <w:r w:rsidR="00E90D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C45CE">
        <w:rPr>
          <w:rFonts w:ascii="Times New Roman" w:hAnsi="Times New Roman" w:cs="Times New Roman"/>
          <w:b/>
          <w:color w:val="000000"/>
          <w:sz w:val="24"/>
          <w:szCs w:val="24"/>
        </w:rPr>
        <w:t>поступления</w:t>
      </w:r>
      <w:r w:rsidR="0085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0D91">
        <w:rPr>
          <w:rFonts w:ascii="Times New Roman" w:hAnsi="Times New Roman" w:cs="Times New Roman"/>
          <w:b/>
          <w:color w:val="000000"/>
          <w:sz w:val="24"/>
          <w:szCs w:val="24"/>
        </w:rPr>
        <w:t>заявок</w:t>
      </w:r>
      <w:r w:rsidRPr="004E6E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E6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Московская область,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0D0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A80D02">
        <w:rPr>
          <w:rFonts w:ascii="Times New Roman" w:eastAsia="Calibri" w:hAnsi="Times New Roman" w:cs="Times New Roman"/>
          <w:sz w:val="24"/>
          <w:szCs w:val="24"/>
        </w:rPr>
        <w:t>рязино</w:t>
      </w:r>
      <w:proofErr w:type="spellEnd"/>
      <w:r w:rsidRPr="00A80D02">
        <w:rPr>
          <w:rFonts w:ascii="Times New Roman" w:eastAsia="Calibri" w:hAnsi="Times New Roman" w:cs="Times New Roman"/>
          <w:sz w:val="24"/>
          <w:szCs w:val="24"/>
        </w:rPr>
        <w:t>, ул. Садовая, д. 18</w:t>
      </w:r>
      <w:r>
        <w:rPr>
          <w:rFonts w:ascii="Times New Roman" w:eastAsia="Calibri" w:hAnsi="Times New Roman" w:cs="Times New Roman"/>
          <w:sz w:val="24"/>
          <w:szCs w:val="24"/>
        </w:rPr>
        <w:t>., «2» декабря 2013г. в 10-00.</w:t>
      </w:r>
    </w:p>
    <w:p w:rsidR="000953BD" w:rsidRPr="002C770C" w:rsidRDefault="000953BD" w:rsidP="003D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17B" w:rsidRDefault="003D417B" w:rsidP="003D4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143AB">
        <w:rPr>
          <w:rFonts w:ascii="Times New Roman" w:hAnsi="Times New Roman" w:cs="Times New Roman"/>
          <w:b/>
          <w:sz w:val="23"/>
          <w:szCs w:val="23"/>
        </w:rPr>
        <w:t>11</w:t>
      </w:r>
      <w:r>
        <w:rPr>
          <w:rFonts w:ascii="Times New Roman" w:hAnsi="Times New Roman" w:cs="Times New Roman"/>
          <w:b/>
          <w:sz w:val="23"/>
          <w:szCs w:val="23"/>
        </w:rPr>
        <w:t xml:space="preserve">. Состав комиссии определен </w:t>
      </w:r>
      <w:r w:rsidR="00BB7994">
        <w:rPr>
          <w:rFonts w:ascii="Times New Roman" w:hAnsi="Times New Roman" w:cs="Times New Roman"/>
          <w:sz w:val="23"/>
          <w:szCs w:val="23"/>
        </w:rPr>
        <w:t>в количестве 7 (се</w:t>
      </w:r>
      <w:r w:rsidR="002D356E">
        <w:rPr>
          <w:rFonts w:ascii="Times New Roman" w:hAnsi="Times New Roman" w:cs="Times New Roman"/>
          <w:sz w:val="23"/>
          <w:szCs w:val="23"/>
        </w:rPr>
        <w:t>м</w:t>
      </w:r>
      <w:r w:rsidRPr="00FE36FA">
        <w:rPr>
          <w:rFonts w:ascii="Times New Roman" w:hAnsi="Times New Roman" w:cs="Times New Roman"/>
          <w:sz w:val="23"/>
          <w:szCs w:val="23"/>
        </w:rPr>
        <w:t>и) человек</w:t>
      </w:r>
      <w:r w:rsidR="002D356E">
        <w:rPr>
          <w:rFonts w:ascii="Times New Roman" w:hAnsi="Times New Roman" w:cs="Times New Roman"/>
          <w:sz w:val="23"/>
          <w:szCs w:val="23"/>
        </w:rPr>
        <w:t>.</w:t>
      </w:r>
      <w:r w:rsidRPr="00FE36FA">
        <w:rPr>
          <w:rFonts w:ascii="Times New Roman" w:hAnsi="Times New Roman" w:cs="Times New Roman"/>
          <w:sz w:val="23"/>
          <w:szCs w:val="23"/>
        </w:rPr>
        <w:t xml:space="preserve">  Кворум имеется. Комиссия  правомочна. </w:t>
      </w:r>
    </w:p>
    <w:p w:rsidR="00373A5B" w:rsidRDefault="00373A5B" w:rsidP="003D4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7796" w:rsidRDefault="00C1713B" w:rsidP="003D4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143AB">
        <w:rPr>
          <w:rFonts w:ascii="Times New Roman" w:hAnsi="Times New Roman" w:cs="Times New Roman"/>
          <w:b/>
          <w:sz w:val="23"/>
          <w:szCs w:val="23"/>
        </w:rPr>
        <w:t>12</w:t>
      </w:r>
      <w:r w:rsidRPr="00373A5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A7796">
        <w:rPr>
          <w:rFonts w:ascii="Times New Roman" w:eastAsia="Calibri" w:hAnsi="Times New Roman" w:cs="Times New Roman"/>
          <w:b/>
          <w:sz w:val="23"/>
          <w:szCs w:val="23"/>
        </w:rPr>
        <w:t>Сведения обо всех участниках процедуры закупки, подавших заявки на участие в  открытом Запросе предложений в электронной форме:</w:t>
      </w:r>
    </w:p>
    <w:p w:rsidR="00680144" w:rsidRDefault="00680144" w:rsidP="00680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r w:rsidRPr="00D06A15">
        <w:rPr>
          <w:rFonts w:ascii="Times New Roman" w:hAnsi="Times New Roman" w:cs="Times New Roman"/>
          <w:sz w:val="24"/>
          <w:szCs w:val="24"/>
        </w:rPr>
        <w:t xml:space="preserve">предложений в электронной </w:t>
      </w:r>
      <w:r w:rsidR="00D06A15">
        <w:rPr>
          <w:rFonts w:ascii="Times New Roman" w:hAnsi="Times New Roman" w:cs="Times New Roman"/>
          <w:sz w:val="24"/>
          <w:szCs w:val="24"/>
        </w:rPr>
        <w:t xml:space="preserve">форме  №33/13-ЗП </w:t>
      </w:r>
      <w:r w:rsidRPr="00D06A15">
        <w:rPr>
          <w:rFonts w:ascii="Times New Roman" w:hAnsi="Times New Roman" w:cs="Times New Roman"/>
          <w:sz w:val="24"/>
          <w:szCs w:val="24"/>
        </w:rPr>
        <w:t xml:space="preserve"> срока подачи</w:t>
      </w:r>
      <w:r w:rsidR="00AA2EBC" w:rsidRPr="00D06A15">
        <w:rPr>
          <w:rFonts w:ascii="Times New Roman" w:hAnsi="Times New Roman" w:cs="Times New Roman"/>
          <w:sz w:val="24"/>
          <w:szCs w:val="24"/>
        </w:rPr>
        <w:t xml:space="preserve"> заявок, </w:t>
      </w:r>
      <w:r w:rsidRPr="00D06A15">
        <w:rPr>
          <w:rFonts w:ascii="Times New Roman" w:hAnsi="Times New Roman" w:cs="Times New Roman"/>
          <w:sz w:val="24"/>
          <w:szCs w:val="24"/>
        </w:rPr>
        <w:t xml:space="preserve">  была  </w:t>
      </w:r>
      <w:r w:rsidR="00F30D70" w:rsidRPr="00D06A15">
        <w:rPr>
          <w:rFonts w:ascii="Times New Roman" w:hAnsi="Times New Roman" w:cs="Times New Roman"/>
          <w:sz w:val="24"/>
          <w:szCs w:val="24"/>
        </w:rPr>
        <w:t>получено 2 (две</w:t>
      </w:r>
      <w:r w:rsidR="00D06A15" w:rsidRPr="00D06A15">
        <w:rPr>
          <w:rFonts w:ascii="Times New Roman" w:hAnsi="Times New Roman" w:cs="Times New Roman"/>
          <w:sz w:val="24"/>
          <w:szCs w:val="24"/>
        </w:rPr>
        <w:t>) заявки</w:t>
      </w:r>
      <w:r w:rsidRPr="00D06A15">
        <w:rPr>
          <w:rFonts w:ascii="Times New Roman" w:hAnsi="Times New Roman" w:cs="Times New Roman"/>
          <w:sz w:val="24"/>
          <w:szCs w:val="24"/>
        </w:rPr>
        <w:t>.</w:t>
      </w:r>
    </w:p>
    <w:p w:rsidR="00680144" w:rsidRDefault="00680144" w:rsidP="003D4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D143AB" w:rsidRDefault="00D143AB" w:rsidP="003D4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D143AB" w:rsidRDefault="00D143AB" w:rsidP="003D4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CA023B" w:rsidRDefault="001A7796" w:rsidP="00CA02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A023B" w:rsidRDefault="00CA023B" w:rsidP="003D41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6"/>
        <w:gridCol w:w="5529"/>
        <w:gridCol w:w="3544"/>
      </w:tblGrid>
      <w:tr w:rsidR="00456EAD" w:rsidTr="006A09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открытом запросе предложений в электронной форме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66" w:rsidRDefault="00BD0566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 о закупке</w:t>
            </w:r>
          </w:p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EAD" w:rsidTr="006A09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9"/>
              <w:gridCol w:w="5341"/>
            </w:tblGrid>
            <w:tr w:rsidR="00456EAD" w:rsidRPr="00456EAD" w:rsidTr="00456EA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7724724730</w:t>
                  </w:r>
                </w:p>
              </w:tc>
            </w:tr>
            <w:tr w:rsidR="00456EAD" w:rsidRPr="00456EAD" w:rsidTr="00456EA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772401001</w:t>
                  </w:r>
                </w:p>
              </w:tc>
            </w:tr>
            <w:tr w:rsidR="00456EAD" w:rsidRPr="00456EAD" w:rsidTr="00456EA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ОГРН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1097746683693</w:t>
                  </w:r>
                </w:p>
              </w:tc>
            </w:tr>
            <w:tr w:rsidR="00456EAD" w:rsidRPr="00456EAD" w:rsidTr="00456EA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Полное наименование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Общество с </w:t>
                  </w:r>
                  <w:proofErr w:type="gramStart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ограниченной</w:t>
                  </w:r>
                  <w:proofErr w:type="gramEnd"/>
                </w:p>
                <w:p w:rsid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ответственностью </w:t>
                  </w:r>
                </w:p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</w:t>
                  </w:r>
                  <w:proofErr w:type="spellStart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АвтоГАЗ-Центр</w:t>
                  </w:r>
                  <w:proofErr w:type="spellEnd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</w:t>
                  </w:r>
                </w:p>
              </w:tc>
            </w:tr>
            <w:tr w:rsidR="00456EAD" w:rsidRPr="00456EAD" w:rsidTr="00456EA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115201,Россия</w:t>
                  </w:r>
                  <w:proofErr w:type="gramStart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,Г</w:t>
                  </w:r>
                  <w:proofErr w:type="gramEnd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 Москва,,,</w:t>
                  </w:r>
                </w:p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proofErr w:type="spellStart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Котляковская</w:t>
                  </w:r>
                  <w:proofErr w:type="spellEnd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д.6 - </w:t>
                  </w:r>
                </w:p>
              </w:tc>
            </w:tr>
            <w:tr w:rsidR="00456EAD" w:rsidRPr="00456EAD" w:rsidTr="00456EA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115201,Россия</w:t>
                  </w:r>
                  <w:proofErr w:type="gramStart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,Г</w:t>
                  </w:r>
                  <w:proofErr w:type="gramEnd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. Москва,,,</w:t>
                  </w:r>
                </w:p>
                <w:p w:rsidR="00456EAD" w:rsidRPr="00456EAD" w:rsidRDefault="00456EAD" w:rsidP="00456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proofErr w:type="spellStart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Котляковская</w:t>
                  </w:r>
                  <w:proofErr w:type="spellEnd"/>
                  <w:r w:rsidRPr="00456EA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д.6 - </w:t>
                  </w:r>
                </w:p>
              </w:tc>
            </w:tr>
          </w:tbl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AD" w:rsidRPr="00160EC8" w:rsidRDefault="00160EC8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456EAD"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 из ЕГРЮЛ</w:t>
            </w: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EC8" w:rsidRPr="00160EC8" w:rsidRDefault="00160EC8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F416CE"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F4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6CE" w:rsidRPr="00F416CE">
              <w:rPr>
                <w:rFonts w:ascii="Times New Roman" w:hAnsi="Times New Roman" w:cs="Times New Roman"/>
                <w:sz w:val="24"/>
                <w:szCs w:val="24"/>
              </w:rPr>
              <w:t>АвтоГАЗ-Центр</w:t>
            </w:r>
            <w:proofErr w:type="spellEnd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EC8" w:rsidRDefault="00160EC8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Решение  о назначении гендиректора,</w:t>
            </w:r>
          </w:p>
          <w:p w:rsidR="00F416CE" w:rsidRPr="00160EC8" w:rsidRDefault="00F416CE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 xml:space="preserve">  о назначении гендиректора</w:t>
            </w:r>
          </w:p>
          <w:p w:rsidR="00160EC8" w:rsidRPr="00F416CE" w:rsidRDefault="00160EC8" w:rsidP="00F416C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Решение  об учрежден</w:t>
            </w:r>
            <w:proofErr w:type="gramStart"/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="00F4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6CE">
              <w:rPr>
                <w:rFonts w:ascii="Times New Roman" w:hAnsi="Times New Roman" w:cs="Times New Roman"/>
                <w:sz w:val="24"/>
                <w:szCs w:val="24"/>
              </w:rPr>
              <w:t>АвтоГАЗ-Центр</w:t>
            </w:r>
            <w:proofErr w:type="spellEnd"/>
            <w:r w:rsidRPr="00F4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EC8" w:rsidRDefault="00160EC8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6CE" w:rsidRPr="00A768BB" w:rsidRDefault="00F416CE" w:rsidP="00A768B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</w:t>
            </w:r>
          </w:p>
          <w:p w:rsidR="00160EC8" w:rsidRDefault="00F416CE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письмо,</w:t>
            </w:r>
          </w:p>
          <w:p w:rsidR="00F416CE" w:rsidRDefault="00F416CE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участника,</w:t>
            </w:r>
          </w:p>
          <w:p w:rsidR="00F416CE" w:rsidRPr="00160EC8" w:rsidRDefault="00F416CE" w:rsidP="00160E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</w:t>
            </w:r>
          </w:p>
        </w:tc>
      </w:tr>
      <w:tr w:rsidR="00456EAD" w:rsidTr="006A09A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AD" w:rsidRDefault="00DE5054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D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EAD" w:rsidRPr="009C7C1E" w:rsidRDefault="00456E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9"/>
              <w:gridCol w:w="5341"/>
            </w:tblGrid>
            <w:tr w:rsidR="00767DA2" w:rsidRPr="009C7C1E" w:rsidTr="0015492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ИНН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5256107136</w:t>
                  </w:r>
                </w:p>
              </w:tc>
            </w:tr>
            <w:tr w:rsidR="00767DA2" w:rsidRPr="009C7C1E" w:rsidTr="0015492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КПП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767DA2" w:rsidRPr="009C7C1E" w:rsidRDefault="00E1777E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525601001</w:t>
                  </w:r>
                </w:p>
              </w:tc>
            </w:tr>
            <w:tr w:rsidR="00767DA2" w:rsidRPr="009C7C1E" w:rsidTr="0015492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ОГРН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767DA2" w:rsidRPr="009C7C1E" w:rsidRDefault="00E1777E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1115256011122</w:t>
                  </w:r>
                </w:p>
              </w:tc>
            </w:tr>
            <w:tr w:rsidR="00767DA2" w:rsidRPr="009C7C1E" w:rsidTr="0015492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Полное наименование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Общество с </w:t>
                  </w:r>
                  <w:proofErr w:type="gramStart"/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ограниченной</w:t>
                  </w:r>
                  <w:proofErr w:type="gramEnd"/>
                </w:p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ответственностью </w:t>
                  </w:r>
                </w:p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</w:t>
                  </w:r>
                  <w:proofErr w:type="spellStart"/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Автодом</w:t>
                  </w:r>
                  <w:proofErr w:type="spellEnd"/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"</w:t>
                  </w:r>
                </w:p>
              </w:tc>
            </w:tr>
            <w:tr w:rsidR="00767DA2" w:rsidRPr="009C7C1E" w:rsidTr="00767DA2">
              <w:trPr>
                <w:trHeight w:val="555"/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Юридический адрес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767DA2" w:rsidRPr="009C7C1E" w:rsidRDefault="00767DA2" w:rsidP="00767D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603041,Россия</w:t>
                  </w:r>
                  <w:proofErr w:type="gramStart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,Н</w:t>
                  </w:r>
                  <w:proofErr w:type="gramEnd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ижегородская</w:t>
                  </w:r>
                </w:p>
                <w:p w:rsidR="00767DA2" w:rsidRPr="009C7C1E" w:rsidRDefault="00767DA2" w:rsidP="00767D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область</w:t>
                  </w:r>
                  <w:proofErr w:type="gramStart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,,</w:t>
                  </w:r>
                  <w:proofErr w:type="gramEnd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Нижний</w:t>
                  </w:r>
                  <w:proofErr w:type="spellEnd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Новгород</w:t>
                  </w:r>
                </w:p>
                <w:p w:rsidR="00767DA2" w:rsidRPr="009C7C1E" w:rsidRDefault="00767DA2" w:rsidP="00767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,,ул. Красных партизан, д.16 - 90</w:t>
                  </w:r>
                </w:p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7DA2" w:rsidRPr="009C7C1E" w:rsidTr="0015492D">
              <w:trPr>
                <w:tblCellSpacing w:w="15" w:type="dxa"/>
              </w:trPr>
              <w:tc>
                <w:tcPr>
                  <w:tcW w:w="1934" w:type="dxa"/>
                  <w:vAlign w:val="center"/>
                  <w:hideMark/>
                </w:tcPr>
                <w:p w:rsidR="00767DA2" w:rsidRPr="009C7C1E" w:rsidRDefault="00767DA2" w:rsidP="00154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Почтовый адрес </w:t>
                  </w:r>
                </w:p>
              </w:tc>
              <w:tc>
                <w:tcPr>
                  <w:tcW w:w="5296" w:type="dxa"/>
                  <w:vAlign w:val="center"/>
                  <w:hideMark/>
                </w:tcPr>
                <w:p w:rsidR="00767DA2" w:rsidRPr="009C7C1E" w:rsidRDefault="00767DA2" w:rsidP="00767D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603041,Россия</w:t>
                  </w:r>
                  <w:proofErr w:type="gramStart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,Н</w:t>
                  </w:r>
                  <w:proofErr w:type="gramEnd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ижегородская</w:t>
                  </w:r>
                </w:p>
                <w:p w:rsidR="00767DA2" w:rsidRPr="009C7C1E" w:rsidRDefault="00767DA2" w:rsidP="00767D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область</w:t>
                  </w:r>
                  <w:proofErr w:type="gramStart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,,</w:t>
                  </w:r>
                  <w:proofErr w:type="gramEnd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Нижний</w:t>
                  </w:r>
                  <w:proofErr w:type="spellEnd"/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Новгород</w:t>
                  </w:r>
                </w:p>
                <w:p w:rsidR="00767DA2" w:rsidRPr="009C7C1E" w:rsidRDefault="00E1777E" w:rsidP="00E17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C7C1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пр. Ленина, д.115 - 407А</w:t>
                  </w:r>
                </w:p>
              </w:tc>
            </w:tr>
          </w:tbl>
          <w:p w:rsidR="006A09AD" w:rsidRDefault="006A09AD" w:rsidP="00160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054" w:rsidRPr="00160EC8" w:rsidRDefault="00DE5054" w:rsidP="00DE505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  <w:r w:rsidR="00647A55">
              <w:rPr>
                <w:rFonts w:ascii="Times New Roman" w:hAnsi="Times New Roman" w:cs="Times New Roman"/>
                <w:sz w:val="24"/>
                <w:szCs w:val="24"/>
              </w:rPr>
              <w:t xml:space="preserve"> от 05.07.2013.</w:t>
            </w:r>
          </w:p>
          <w:p w:rsidR="00DE5054" w:rsidRPr="00160EC8" w:rsidRDefault="00DE5054" w:rsidP="00DE505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Устав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A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47A55">
              <w:rPr>
                <w:rFonts w:ascii="Times New Roman" w:hAnsi="Times New Roman" w:cs="Times New Roman"/>
                <w:sz w:val="24"/>
                <w:szCs w:val="24"/>
              </w:rPr>
              <w:t>Автодом</w:t>
            </w:r>
            <w:proofErr w:type="spellEnd"/>
            <w:r w:rsidR="00647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A55" w:rsidRDefault="00647A55" w:rsidP="00DE505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полномочия,</w:t>
            </w:r>
          </w:p>
          <w:p w:rsidR="00DE5054" w:rsidRPr="00647A55" w:rsidRDefault="00647A55" w:rsidP="00647A5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  <w:r w:rsidR="00DE5054" w:rsidRPr="00160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054" w:rsidRDefault="00DE5054" w:rsidP="00DE505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EC8"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054" w:rsidRPr="00647A55" w:rsidRDefault="00DE5054" w:rsidP="00647A5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</w:t>
            </w:r>
          </w:p>
          <w:p w:rsidR="00456EAD" w:rsidRDefault="00DE5054" w:rsidP="00647A5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55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</w:t>
            </w:r>
            <w:r w:rsidR="00A76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BB" w:rsidRPr="00647A55" w:rsidRDefault="00A768BB" w:rsidP="00647A5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письмо.</w:t>
            </w:r>
          </w:p>
        </w:tc>
      </w:tr>
    </w:tbl>
    <w:p w:rsidR="00556556" w:rsidRDefault="00556556" w:rsidP="000137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23D94" w:rsidRPr="008A05A3" w:rsidRDefault="0001374A" w:rsidP="00423D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23D94" w:rsidRPr="008A05A3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</w:t>
      </w:r>
      <w:r w:rsidR="00416F77" w:rsidRPr="008A05A3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  закупочной </w:t>
      </w:r>
      <w:r w:rsidR="00423D94" w:rsidRPr="008A05A3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423D94" w:rsidRDefault="00423D94" w:rsidP="00423D9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6556" w:rsidRDefault="00556556" w:rsidP="003D41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56556" w:rsidRDefault="00556556" w:rsidP="003D41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687"/>
        <w:gridCol w:w="3117"/>
      </w:tblGrid>
      <w:tr w:rsidR="003D417B" w:rsidTr="00160EC8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Pr="00E74385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r w:rsidR="00DD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DD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74385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17B" w:rsidTr="00160EC8">
        <w:trPr>
          <w:trHeight w:val="40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B" w:rsidTr="00160EC8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r w:rsidRPr="00D911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 Евгений  Михайлович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B" w:rsidTr="00160EC8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r w:rsidRPr="00D911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Беловодов</w:t>
            </w:r>
            <w:proofErr w:type="spellEnd"/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 Борисович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B" w:rsidTr="00160EC8">
        <w:trPr>
          <w:trHeight w:val="2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17B" w:rsidRPr="00E260CA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Владимирович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7B" w:rsidRDefault="003D417B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29" w:rsidTr="00160EC8">
        <w:trPr>
          <w:trHeight w:val="40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29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29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29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29" w:rsidTr="00160EC8">
        <w:trPr>
          <w:trHeight w:val="32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29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929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929" w:rsidRDefault="00DD4929" w:rsidP="00160E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B" w:rsidRDefault="003D417B" w:rsidP="003D41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D1C6B" w:rsidRDefault="00CD1C6B"/>
    <w:sectPr w:rsidR="00CD1C6B" w:rsidSect="0061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B0E"/>
    <w:multiLevelType w:val="hybridMultilevel"/>
    <w:tmpl w:val="C71C271C"/>
    <w:lvl w:ilvl="0" w:tplc="37F63594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5353CA"/>
    <w:multiLevelType w:val="hybridMultilevel"/>
    <w:tmpl w:val="C6FC6344"/>
    <w:lvl w:ilvl="0" w:tplc="3C8663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6FC"/>
    <w:multiLevelType w:val="hybridMultilevel"/>
    <w:tmpl w:val="C6FC6344"/>
    <w:lvl w:ilvl="0" w:tplc="3C8663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7B"/>
    <w:rsid w:val="0001374A"/>
    <w:rsid w:val="000551C4"/>
    <w:rsid w:val="00086647"/>
    <w:rsid w:val="000953BD"/>
    <w:rsid w:val="000A3DC9"/>
    <w:rsid w:val="000E0628"/>
    <w:rsid w:val="00160EC8"/>
    <w:rsid w:val="001A7796"/>
    <w:rsid w:val="001C45CE"/>
    <w:rsid w:val="002454E1"/>
    <w:rsid w:val="002B593A"/>
    <w:rsid w:val="002D356E"/>
    <w:rsid w:val="0031491E"/>
    <w:rsid w:val="0034021E"/>
    <w:rsid w:val="003607AB"/>
    <w:rsid w:val="00373A5B"/>
    <w:rsid w:val="003D417B"/>
    <w:rsid w:val="003D431B"/>
    <w:rsid w:val="00411EDF"/>
    <w:rsid w:val="00416F77"/>
    <w:rsid w:val="00423D94"/>
    <w:rsid w:val="00424E55"/>
    <w:rsid w:val="0042687D"/>
    <w:rsid w:val="00456EAD"/>
    <w:rsid w:val="004B7D07"/>
    <w:rsid w:val="004D35CB"/>
    <w:rsid w:val="00556556"/>
    <w:rsid w:val="005806F1"/>
    <w:rsid w:val="00614EE5"/>
    <w:rsid w:val="00615E02"/>
    <w:rsid w:val="00627039"/>
    <w:rsid w:val="00647A55"/>
    <w:rsid w:val="00653313"/>
    <w:rsid w:val="00680144"/>
    <w:rsid w:val="006A09AD"/>
    <w:rsid w:val="006B03C1"/>
    <w:rsid w:val="006E242B"/>
    <w:rsid w:val="00767DA2"/>
    <w:rsid w:val="007A13BF"/>
    <w:rsid w:val="007D2380"/>
    <w:rsid w:val="008343C6"/>
    <w:rsid w:val="00850FC3"/>
    <w:rsid w:val="008A05A3"/>
    <w:rsid w:val="008B1C00"/>
    <w:rsid w:val="008C7016"/>
    <w:rsid w:val="008E7CEA"/>
    <w:rsid w:val="009C7C1E"/>
    <w:rsid w:val="00A63778"/>
    <w:rsid w:val="00A768BB"/>
    <w:rsid w:val="00AA2EBC"/>
    <w:rsid w:val="00AA7B3F"/>
    <w:rsid w:val="00AB347D"/>
    <w:rsid w:val="00AE2CA7"/>
    <w:rsid w:val="00BB7994"/>
    <w:rsid w:val="00BC6DEC"/>
    <w:rsid w:val="00BD0566"/>
    <w:rsid w:val="00C1713B"/>
    <w:rsid w:val="00C27DD4"/>
    <w:rsid w:val="00C65016"/>
    <w:rsid w:val="00CA023B"/>
    <w:rsid w:val="00CD1C6B"/>
    <w:rsid w:val="00D015A8"/>
    <w:rsid w:val="00D06A15"/>
    <w:rsid w:val="00D143AB"/>
    <w:rsid w:val="00DC3E60"/>
    <w:rsid w:val="00DD4929"/>
    <w:rsid w:val="00DE5054"/>
    <w:rsid w:val="00E1777E"/>
    <w:rsid w:val="00E3242F"/>
    <w:rsid w:val="00E622AD"/>
    <w:rsid w:val="00E90D91"/>
    <w:rsid w:val="00EC7909"/>
    <w:rsid w:val="00F30D70"/>
    <w:rsid w:val="00F32EEC"/>
    <w:rsid w:val="00F416CE"/>
    <w:rsid w:val="00F66644"/>
    <w:rsid w:val="00F7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7B"/>
    <w:rPr>
      <w:color w:val="0000FF" w:themeColor="hyperlink"/>
      <w:u w:val="single"/>
    </w:rPr>
  </w:style>
  <w:style w:type="paragraph" w:customStyle="1" w:styleId="ConsPlusNormal">
    <w:name w:val="ConsPlusNormal"/>
    <w:rsid w:val="003D4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D417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C17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05A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A05A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8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644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9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456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6794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9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079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55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8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26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1351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14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314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6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70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00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8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4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2410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2013-12-02T05:57:00Z</cp:lastPrinted>
  <dcterms:created xsi:type="dcterms:W3CDTF">2013-11-26T07:38:00Z</dcterms:created>
  <dcterms:modified xsi:type="dcterms:W3CDTF">2013-12-02T06:28:00Z</dcterms:modified>
</cp:coreProperties>
</file>