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D126FE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42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26FE">
        <w:rPr>
          <w:rFonts w:ascii="Times New Roman" w:hAnsi="Times New Roman" w:cs="Times New Roman"/>
          <w:sz w:val="24"/>
          <w:szCs w:val="24"/>
        </w:rPr>
        <w:t xml:space="preserve">                «6»  августа </w:t>
      </w:r>
      <w:r w:rsidR="00C5061D">
        <w:rPr>
          <w:rFonts w:ascii="Times New Roman" w:hAnsi="Times New Roman" w:cs="Times New Roman"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206AEC" w:rsidRDefault="00D126FE" w:rsidP="00206AEC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42</w:t>
      </w:r>
      <w:r w:rsidR="00CF6972">
        <w:rPr>
          <w:rFonts w:ascii="Times New Roman" w:hAnsi="Times New Roman" w:cs="Times New Roman"/>
          <w:b/>
          <w:sz w:val="24"/>
          <w:szCs w:val="24"/>
        </w:rPr>
        <w:t>/14-Е</w:t>
      </w:r>
      <w:r w:rsidR="009926E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>
        <w:rPr>
          <w:rFonts w:ascii="Times New Roman" w:hAnsi="Times New Roman" w:cs="Times New Roman"/>
          <w:b/>
          <w:sz w:val="24"/>
          <w:szCs w:val="24"/>
        </w:rPr>
        <w:t>«6»  августа</w:t>
      </w:r>
      <w:r w:rsidR="00AE1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D126FE" w:rsidRDefault="00CE37C2" w:rsidP="00D126FE">
      <w:pPr>
        <w:pStyle w:val="a5"/>
        <w:widowControl w:val="0"/>
        <w:numPr>
          <w:ilvl w:val="0"/>
          <w:numId w:val="3"/>
        </w:numPr>
        <w:jc w:val="both"/>
        <w:rPr>
          <w:sz w:val="23"/>
          <w:szCs w:val="23"/>
        </w:rPr>
      </w:pPr>
      <w:r w:rsidRPr="00D126FE">
        <w:rPr>
          <w:rFonts w:eastAsia="Times New Roman"/>
          <w:b/>
          <w:color w:val="000000"/>
          <w:sz w:val="23"/>
          <w:szCs w:val="23"/>
        </w:rPr>
        <w:t>Заказчик</w:t>
      </w:r>
      <w:r w:rsidRPr="00D126FE">
        <w:rPr>
          <w:rFonts w:eastAsia="Times New Roman"/>
          <w:color w:val="000000"/>
          <w:sz w:val="23"/>
          <w:szCs w:val="23"/>
        </w:rPr>
        <w:t xml:space="preserve">: Субъект естественных монополий - </w:t>
      </w:r>
      <w:r w:rsidRPr="00D126FE">
        <w:rPr>
          <w:sz w:val="23"/>
          <w:szCs w:val="23"/>
        </w:rPr>
        <w:t xml:space="preserve">Муниципальное унитарное предприятие «Электросеть» города </w:t>
      </w:r>
      <w:proofErr w:type="spellStart"/>
      <w:r w:rsidRPr="00D126FE">
        <w:rPr>
          <w:sz w:val="23"/>
          <w:szCs w:val="23"/>
        </w:rPr>
        <w:t>Фрязино</w:t>
      </w:r>
      <w:proofErr w:type="spellEnd"/>
      <w:r w:rsidRPr="00D126FE">
        <w:rPr>
          <w:sz w:val="23"/>
          <w:szCs w:val="23"/>
        </w:rPr>
        <w:t xml:space="preserve"> Московской области</w:t>
      </w:r>
      <w:r w:rsidR="00CF6972" w:rsidRPr="00D126FE">
        <w:rPr>
          <w:sz w:val="23"/>
          <w:szCs w:val="23"/>
        </w:rPr>
        <w:t>.</w:t>
      </w:r>
    </w:p>
    <w:p w:rsidR="00D126FE" w:rsidRPr="00D126FE" w:rsidRDefault="00D126FE" w:rsidP="00D126FE">
      <w:pPr>
        <w:pStyle w:val="a5"/>
        <w:widowControl w:val="0"/>
        <w:ind w:left="1698"/>
        <w:jc w:val="both"/>
        <w:rPr>
          <w:sz w:val="23"/>
          <w:szCs w:val="23"/>
        </w:rPr>
      </w:pPr>
    </w:p>
    <w:p w:rsidR="00F13F7B" w:rsidRDefault="00280E06" w:rsidP="00830634">
      <w:pPr>
        <w:pStyle w:val="a5"/>
        <w:keepNext/>
        <w:keepLines/>
        <w:widowControl w:val="0"/>
        <w:suppressLineNumbers/>
        <w:snapToGrid w:val="0"/>
        <w:ind w:left="0" w:firstLine="708"/>
        <w:jc w:val="both"/>
      </w:pPr>
      <w:r>
        <w:rPr>
          <w:b/>
          <w:color w:val="000000"/>
        </w:rPr>
        <w:t>2. Предмет закупки у единственного поставщика</w:t>
      </w:r>
      <w:r w:rsidR="00CE37C2">
        <w:rPr>
          <w:b/>
          <w:color w:val="000000"/>
        </w:rPr>
        <w:t xml:space="preserve">: </w:t>
      </w:r>
      <w:r w:rsidR="00D52EF4">
        <w:t xml:space="preserve"> </w:t>
      </w:r>
      <w:r w:rsidR="00BB3946">
        <w:t xml:space="preserve">Поставка    оборудования  учета </w:t>
      </w:r>
      <w:r w:rsidR="00BB3946" w:rsidRPr="00D126FE">
        <w:t xml:space="preserve">электроэнергии  в </w:t>
      </w:r>
      <w:r w:rsidR="00D126FE" w:rsidRPr="00D126FE">
        <w:t>количестве   21</w:t>
      </w:r>
      <w:r w:rsidR="00BB3946" w:rsidRPr="00D126FE">
        <w:t xml:space="preserve"> штук.</w:t>
      </w:r>
    </w:p>
    <w:p w:rsidR="00D126FE" w:rsidRPr="00D126FE" w:rsidRDefault="00D126FE" w:rsidP="00830634">
      <w:pPr>
        <w:pStyle w:val="a5"/>
        <w:keepNext/>
        <w:keepLines/>
        <w:widowControl w:val="0"/>
        <w:suppressLineNumbers/>
        <w:snapToGrid w:val="0"/>
        <w:ind w:left="0" w:firstLine="708"/>
        <w:jc w:val="both"/>
      </w:pPr>
    </w:p>
    <w:p w:rsidR="00D126FE" w:rsidRPr="00D126FE" w:rsidRDefault="007911F9" w:rsidP="00D126FE">
      <w:pPr>
        <w:autoSpaceDE w:val="0"/>
        <w:autoSpaceDN w:val="0"/>
        <w:adjustRightInd w:val="0"/>
        <w:ind w:right="-5"/>
        <w:jc w:val="both"/>
        <w:rPr>
          <w:rFonts w:ascii="Times New Roman" w:eastAsiaTheme="minorHAnsi" w:hAnsi="Times New Roman" w:cs="Times New Roman"/>
          <w:lang w:eastAsia="en-US"/>
        </w:rPr>
      </w:pPr>
      <w:r w:rsidRPr="00D126F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E2A07" w:rsidRPr="00D126FE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="00D126FE">
        <w:rPr>
          <w:rFonts w:ascii="Times New Roman" w:hAnsi="Times New Roman" w:cs="Times New Roman"/>
          <w:b/>
          <w:sz w:val="23"/>
          <w:szCs w:val="23"/>
        </w:rPr>
        <w:tab/>
      </w:r>
      <w:r w:rsidRPr="00D126F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52EF4" w:rsidRPr="00D126FE">
        <w:rPr>
          <w:rFonts w:ascii="Times New Roman" w:hAnsi="Times New Roman" w:cs="Times New Roman"/>
          <w:b/>
          <w:sz w:val="23"/>
          <w:szCs w:val="23"/>
        </w:rPr>
        <w:t>3</w:t>
      </w:r>
      <w:r w:rsidR="00D126FE" w:rsidRPr="00D126FE">
        <w:rPr>
          <w:rFonts w:ascii="Times New Roman" w:hAnsi="Times New Roman" w:cs="Times New Roman"/>
          <w:b/>
          <w:sz w:val="23"/>
          <w:szCs w:val="23"/>
        </w:rPr>
        <w:t>.</w:t>
      </w:r>
      <w:r w:rsidR="00D126FE" w:rsidRPr="00D126FE">
        <w:rPr>
          <w:rFonts w:ascii="Times New Roman" w:eastAsiaTheme="minorHAnsi" w:hAnsi="Times New Roman" w:cs="Times New Roman"/>
          <w:lang w:eastAsia="en-US"/>
        </w:rPr>
        <w:t xml:space="preserve"> </w:t>
      </w:r>
      <w:r w:rsidR="00D126FE">
        <w:rPr>
          <w:rFonts w:ascii="Times New Roman" w:eastAsiaTheme="minorHAnsi" w:hAnsi="Times New Roman" w:cs="Times New Roman"/>
          <w:lang w:eastAsia="en-US"/>
        </w:rPr>
        <w:t xml:space="preserve"> </w:t>
      </w:r>
      <w:r w:rsidR="00D126FE" w:rsidRPr="00D126FE">
        <w:rPr>
          <w:rFonts w:ascii="Times New Roman" w:eastAsiaTheme="minorHAnsi" w:hAnsi="Times New Roman" w:cs="Times New Roman"/>
          <w:b/>
          <w:lang w:eastAsia="en-US"/>
        </w:rPr>
        <w:t>Начальная (максимальная) цена:      274 508</w:t>
      </w:r>
      <w:r w:rsidR="00D126FE" w:rsidRPr="00D126FE">
        <w:rPr>
          <w:rFonts w:ascii="Times New Roman" w:hAnsi="Times New Roman" w:cs="Times New Roman"/>
          <w:b/>
        </w:rPr>
        <w:t>, 12 (Двести семьдесят  четыре тысячи  пятьсот восемь рублей  12 копеек), в т.ч. НДС18%.</w:t>
      </w:r>
    </w:p>
    <w:p w:rsidR="004B1E1A" w:rsidRDefault="00204326" w:rsidP="00556B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</w:t>
      </w:r>
      <w:r w:rsidR="007911F9">
        <w:rPr>
          <w:rFonts w:ascii="Times New Roman" w:hAnsi="Times New Roman" w:cs="Times New Roman"/>
          <w:b/>
          <w:sz w:val="23"/>
          <w:szCs w:val="23"/>
        </w:rPr>
        <w:t xml:space="preserve">4. </w:t>
      </w:r>
      <w:r w:rsidR="00CE37C2">
        <w:rPr>
          <w:rFonts w:ascii="Times New Roman" w:hAnsi="Times New Roman" w:cs="Times New Roman"/>
          <w:b/>
          <w:sz w:val="23"/>
          <w:szCs w:val="23"/>
        </w:rPr>
        <w:t>Место поставки, выполнения работ</w:t>
      </w:r>
      <w:r w:rsidR="00554AA2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="00F876CA">
        <w:rPr>
          <w:rFonts w:ascii="Times New Roman" w:hAnsi="Times New Roman" w:cs="Times New Roman"/>
          <w:sz w:val="24"/>
          <w:szCs w:val="24"/>
        </w:rPr>
        <w:t xml:space="preserve">, </w:t>
      </w:r>
      <w:r w:rsidR="00292C0B">
        <w:rPr>
          <w:rFonts w:ascii="Times New Roman" w:hAnsi="Times New Roman" w:cs="Times New Roman"/>
          <w:sz w:val="24"/>
          <w:szCs w:val="24"/>
        </w:rPr>
        <w:t xml:space="preserve"> </w:t>
      </w:r>
      <w:r w:rsidR="00556B2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556B20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="00556B20">
        <w:rPr>
          <w:rFonts w:ascii="Times New Roman" w:hAnsi="Times New Roman" w:cs="Times New Roman"/>
          <w:sz w:val="24"/>
          <w:szCs w:val="24"/>
        </w:rPr>
        <w:t xml:space="preserve"> 18</w:t>
      </w:r>
      <w:r w:rsidRPr="006100ED">
        <w:rPr>
          <w:rFonts w:ascii="Times New Roman" w:hAnsi="Times New Roman" w:cs="Times New Roman"/>
        </w:rPr>
        <w:t>.</w:t>
      </w:r>
    </w:p>
    <w:p w:rsidR="00D126FE" w:rsidRPr="00204326" w:rsidRDefault="00D126FE" w:rsidP="00556B20">
      <w:pPr>
        <w:spacing w:after="0"/>
        <w:jc w:val="both"/>
        <w:rPr>
          <w:rFonts w:ascii="Times New Roman" w:hAnsi="Times New Roman" w:cs="Times New Roman"/>
        </w:rPr>
      </w:pPr>
    </w:p>
    <w:p w:rsidR="007911F9" w:rsidRDefault="007911F9" w:rsidP="00556B2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167F8">
        <w:rPr>
          <w:rFonts w:ascii="Times New Roman" w:hAnsi="Times New Roman" w:cs="Times New Roman"/>
          <w:b/>
          <w:bCs/>
        </w:rPr>
        <w:t>Сроки  поставки  товара</w:t>
      </w:r>
      <w:r w:rsidRPr="00574A4A">
        <w:rPr>
          <w:rFonts w:ascii="Times New Roman" w:eastAsiaTheme="minorHAnsi" w:hAnsi="Times New Roman" w:cs="Times New Roman"/>
          <w:b/>
          <w:lang w:eastAsia="en-US"/>
        </w:rPr>
        <w:t xml:space="preserve">: </w:t>
      </w:r>
      <w:r w:rsidR="006167F8">
        <w:rPr>
          <w:rFonts w:ascii="Times New Roman" w:eastAsiaTheme="minorHAnsi" w:hAnsi="Times New Roman" w:cs="Times New Roman"/>
          <w:lang w:eastAsia="en-US"/>
        </w:rPr>
        <w:t>в</w:t>
      </w:r>
      <w:r w:rsidR="00574A4A" w:rsidRPr="00574A4A">
        <w:rPr>
          <w:rFonts w:ascii="Times New Roman" w:eastAsiaTheme="minorHAnsi" w:hAnsi="Times New Roman" w:cs="Times New Roman"/>
          <w:lang w:eastAsia="en-US"/>
        </w:rPr>
        <w:t xml:space="preserve"> течение  2-х дней с момента  внесения оплаты</w:t>
      </w:r>
      <w:r w:rsidR="00D126FE">
        <w:rPr>
          <w:rFonts w:ascii="Times New Roman" w:eastAsiaTheme="minorHAnsi" w:hAnsi="Times New Roman" w:cs="Times New Roman"/>
          <w:lang w:eastAsia="en-US"/>
        </w:rPr>
        <w:t>.</w:t>
      </w:r>
    </w:p>
    <w:p w:rsidR="00D126FE" w:rsidRPr="00283B50" w:rsidRDefault="00D126FE" w:rsidP="00556B2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D126FE" w:rsidRPr="00AA1612" w:rsidRDefault="00E3410A" w:rsidP="00AA1612">
      <w:pPr>
        <w:pStyle w:val="a6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r w:rsidR="00CE37C2">
        <w:rPr>
          <w:rFonts w:ascii="Times New Roman" w:hAnsi="Times New Roman" w:cs="Times New Roman"/>
          <w:b/>
        </w:rPr>
        <w:t>Сроки и условия оплаты</w:t>
      </w:r>
      <w:r w:rsidR="008E793F">
        <w:rPr>
          <w:rFonts w:ascii="Times New Roman" w:hAnsi="Times New Roman" w:cs="Times New Roman"/>
        </w:rPr>
        <w:t>:</w:t>
      </w:r>
      <w:r w:rsidR="00CE37C2">
        <w:rPr>
          <w:rFonts w:ascii="Times New Roman" w:hAnsi="Times New Roman" w:cs="Times New Roman"/>
        </w:rPr>
        <w:t xml:space="preserve">  </w:t>
      </w:r>
      <w:r w:rsidR="006167F8">
        <w:rPr>
          <w:rFonts w:ascii="Times New Roman" w:hAnsi="Times New Roman" w:cs="Times New Roman"/>
        </w:rPr>
        <w:t>п</w:t>
      </w:r>
      <w:r w:rsidR="00574A4A" w:rsidRPr="003E213D">
        <w:rPr>
          <w:rFonts w:ascii="Times New Roman" w:hAnsi="Times New Roman" w:cs="Times New Roman"/>
        </w:rPr>
        <w:t>окупатель производит предоплату в размере 100 % путем  перечисления денежных средств на расчетный счет Продавца.</w:t>
      </w:r>
    </w:p>
    <w:p w:rsidR="00CE37C2" w:rsidRDefault="00CE6B18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CE37C2">
        <w:rPr>
          <w:rFonts w:ascii="Times New Roman" w:hAnsi="Times New Roman" w:cs="Times New Roman"/>
          <w:b/>
          <w:sz w:val="23"/>
          <w:szCs w:val="23"/>
        </w:rPr>
        <w:t>.Единая комиссия по размещению заказов на поставку товаров, выполнения работ, оказание услуг для нужд МУП «Элек</w:t>
      </w:r>
      <w:r w:rsidR="00817069">
        <w:rPr>
          <w:rFonts w:ascii="Times New Roman" w:hAnsi="Times New Roman" w:cs="Times New Roman"/>
          <w:b/>
          <w:sz w:val="23"/>
          <w:szCs w:val="23"/>
        </w:rPr>
        <w:t xml:space="preserve">тросеть» </w:t>
      </w:r>
      <w:proofErr w:type="gramStart"/>
      <w:r w:rsidR="00817069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="00817069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spellStart"/>
      <w:r w:rsidR="00817069">
        <w:rPr>
          <w:rFonts w:ascii="Times New Roman" w:hAnsi="Times New Roman" w:cs="Times New Roman"/>
          <w:b/>
          <w:sz w:val="23"/>
          <w:szCs w:val="23"/>
        </w:rPr>
        <w:t>Фрязино</w:t>
      </w:r>
      <w:proofErr w:type="spellEnd"/>
      <w:r w:rsidR="00817069">
        <w:rPr>
          <w:rFonts w:ascii="Times New Roman" w:hAnsi="Times New Roman" w:cs="Times New Roman"/>
          <w:b/>
          <w:sz w:val="23"/>
          <w:szCs w:val="23"/>
        </w:rPr>
        <w:t xml:space="preserve"> МО</w:t>
      </w:r>
      <w:r w:rsidR="00CE37C2">
        <w:rPr>
          <w:rFonts w:ascii="Times New Roman" w:hAnsi="Times New Roman" w:cs="Times New Roman"/>
          <w:b/>
          <w:sz w:val="23"/>
          <w:szCs w:val="23"/>
        </w:rPr>
        <w:t>:</w:t>
      </w:r>
    </w:p>
    <w:p w:rsidR="00D126FE" w:rsidRDefault="009936F1" w:rsidP="009936F1">
      <w:pPr>
        <w:spacing w:before="120" w:after="0" w:line="240" w:lineRule="auto"/>
        <w:ind w:firstLine="31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D126FE">
        <w:rPr>
          <w:rFonts w:ascii="Times New Roman" w:hAnsi="Times New Roman" w:cs="Times New Roman"/>
          <w:sz w:val="24"/>
          <w:szCs w:val="24"/>
        </w:rPr>
        <w:t xml:space="preserve"> - ООО   «Матрица</w:t>
      </w:r>
      <w:r w:rsidR="00681D5C">
        <w:rPr>
          <w:rFonts w:ascii="Times New Roman" w:hAnsi="Times New Roman" w:cs="Times New Roman"/>
          <w:sz w:val="24"/>
          <w:szCs w:val="24"/>
        </w:rPr>
        <w:t>» (ИНН</w:t>
      </w:r>
      <w:r w:rsidR="00D126FE">
        <w:rPr>
          <w:rFonts w:ascii="Times New Roman" w:hAnsi="Times New Roman" w:cs="Times New Roman"/>
          <w:sz w:val="24"/>
          <w:szCs w:val="24"/>
        </w:rPr>
        <w:t xml:space="preserve"> 5012027398</w:t>
      </w:r>
      <w:r w:rsidR="0038463E">
        <w:rPr>
          <w:rFonts w:ascii="Times New Roman" w:hAnsi="Times New Roman" w:cs="Times New Roman"/>
          <w:sz w:val="24"/>
          <w:szCs w:val="24"/>
        </w:rPr>
        <w:t xml:space="preserve">, </w:t>
      </w:r>
      <w:r w:rsidR="0038463E" w:rsidRPr="0038463E">
        <w:rPr>
          <w:sz w:val="36"/>
          <w:szCs w:val="36"/>
        </w:rPr>
        <w:t xml:space="preserve"> </w:t>
      </w:r>
      <w:r w:rsidR="00D126FE">
        <w:rPr>
          <w:rFonts w:ascii="Times New Roman" w:hAnsi="Times New Roman" w:cs="Times New Roman"/>
          <w:sz w:val="24"/>
          <w:szCs w:val="24"/>
        </w:rPr>
        <w:t>КПП 501201001</w:t>
      </w:r>
      <w:r w:rsidR="0038463E">
        <w:rPr>
          <w:rFonts w:ascii="Times New Roman" w:hAnsi="Times New Roman" w:cs="Times New Roman"/>
          <w:sz w:val="24"/>
          <w:szCs w:val="24"/>
        </w:rPr>
        <w:t>)</w:t>
      </w:r>
      <w:r w:rsidR="0038463E" w:rsidRPr="00747809"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Pr="006100E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 пункта 1 статьи 53  Положения о 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6100ED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6100ED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F00D5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</w:t>
      </w:r>
    </w:p>
    <w:p w:rsidR="004E7CFC" w:rsidRPr="009936F1" w:rsidRDefault="009936F1" w:rsidP="009936F1">
      <w:pPr>
        <w:spacing w:before="120" w:after="0" w:line="240" w:lineRule="auto"/>
        <w:ind w:firstLine="31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93168" w:rsidRDefault="009936F1" w:rsidP="009936F1">
      <w:pPr>
        <w:spacing w:after="0" w:line="240" w:lineRule="auto"/>
        <w:ind w:firstLine="3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6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8</w:t>
      </w:r>
      <w:r w:rsidR="00893168" w:rsidRPr="00503D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503D87">
        <w:rPr>
          <w:rFonts w:ascii="Times New Roman" w:eastAsia="Times New Roman" w:hAnsi="Times New Roman" w:cs="Times New Roman"/>
          <w:sz w:val="23"/>
          <w:szCs w:val="23"/>
        </w:rPr>
        <w:t xml:space="preserve">Настоящий протокол подлежит размещению на официальном сайте </w:t>
      </w:r>
      <w:hyperlink r:id="rId6" w:history="1">
        <w:r w:rsidR="003A0647" w:rsidRPr="00503D87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www.zakupki.gov.ru</w:t>
        </w:r>
      </w:hyperlink>
      <w:r w:rsidR="003A0647" w:rsidRPr="00503D87">
        <w:rPr>
          <w:rFonts w:ascii="Times New Roman" w:eastAsia="Times New Roman" w:hAnsi="Times New Roman" w:cs="Times New Roman"/>
          <w:sz w:val="23"/>
          <w:szCs w:val="23"/>
        </w:rPr>
        <w:t xml:space="preserve">, и на сайте предприятия </w:t>
      </w:r>
      <w:hyperlink r:id="rId7" w:history="1">
        <w:r w:rsidR="00D126FE" w:rsidRPr="00C0372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D126FE" w:rsidRPr="00C03729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D126FE" w:rsidRPr="00C0372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D126FE" w:rsidRPr="00C0372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D126FE" w:rsidRPr="00C0372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3A0647" w:rsidRPr="00503D87">
        <w:rPr>
          <w:rFonts w:ascii="Times New Roman" w:hAnsi="Times New Roman" w:cs="Times New Roman"/>
          <w:bCs/>
          <w:sz w:val="24"/>
          <w:szCs w:val="24"/>
        </w:rPr>
        <w:t>.</w:t>
      </w:r>
    </w:p>
    <w:p w:rsidR="00D126FE" w:rsidRPr="009936F1" w:rsidRDefault="00D126FE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D126FE" w:rsidRPr="005C772C" w:rsidRDefault="007267E3" w:rsidP="00AA1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36F1" w:rsidRPr="009936F1">
        <w:rPr>
          <w:rFonts w:ascii="Times New Roman" w:hAnsi="Times New Roman" w:cs="Times New Roman"/>
          <w:b/>
          <w:sz w:val="24"/>
          <w:szCs w:val="24"/>
        </w:rPr>
        <w:t>9</w:t>
      </w:r>
      <w:r w:rsidR="00893168" w:rsidRPr="009936F1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503D87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503D87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503D87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D126FE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В.В.</w:t>
            </w:r>
            <w:r w:rsidR="00AB4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12" w:rsidRPr="005C772C" w:rsidRDefault="00AA161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="00AB45B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12" w:rsidRPr="005C772C" w:rsidRDefault="00AA161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AB45BA" w:rsidP="00FC2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12" w:rsidRPr="005C772C" w:rsidRDefault="00AA161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AB45BA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12" w:rsidRPr="005C772C" w:rsidRDefault="00AA161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AB45B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12" w:rsidRPr="005C772C" w:rsidRDefault="00AA1612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AB45BA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Ю.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12" w:rsidRPr="005C772C" w:rsidRDefault="00AA1612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EC51FA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  М</w:t>
            </w:r>
            <w:r w:rsidR="002D00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D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4121F7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612" w:rsidRPr="005C772C" w:rsidRDefault="00AA1612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2D00C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Default="002C2F09"/>
    <w:sectPr w:rsidR="002C2F0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E43"/>
    <w:multiLevelType w:val="hybridMultilevel"/>
    <w:tmpl w:val="0B7E1ADC"/>
    <w:lvl w:ilvl="0" w:tplc="95C4F6FE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50093"/>
    <w:rsid w:val="00050707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17401"/>
    <w:rsid w:val="00141CC2"/>
    <w:rsid w:val="00151923"/>
    <w:rsid w:val="00151EA6"/>
    <w:rsid w:val="00155AEB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4326"/>
    <w:rsid w:val="00206A13"/>
    <w:rsid w:val="00206AEC"/>
    <w:rsid w:val="00244A71"/>
    <w:rsid w:val="002557AD"/>
    <w:rsid w:val="00272962"/>
    <w:rsid w:val="00280E06"/>
    <w:rsid w:val="002836B9"/>
    <w:rsid w:val="00292C0B"/>
    <w:rsid w:val="00293E97"/>
    <w:rsid w:val="0029595F"/>
    <w:rsid w:val="00297872"/>
    <w:rsid w:val="002A3206"/>
    <w:rsid w:val="002C2F09"/>
    <w:rsid w:val="002D00C2"/>
    <w:rsid w:val="002D4807"/>
    <w:rsid w:val="002F7206"/>
    <w:rsid w:val="00312052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C36DB"/>
    <w:rsid w:val="003E5D94"/>
    <w:rsid w:val="003E6C92"/>
    <w:rsid w:val="00402CF1"/>
    <w:rsid w:val="00404CAC"/>
    <w:rsid w:val="004121F7"/>
    <w:rsid w:val="0045742C"/>
    <w:rsid w:val="0048147F"/>
    <w:rsid w:val="004B1640"/>
    <w:rsid w:val="004B1E1A"/>
    <w:rsid w:val="004B7694"/>
    <w:rsid w:val="004C7DFE"/>
    <w:rsid w:val="004D17DB"/>
    <w:rsid w:val="004D5B0C"/>
    <w:rsid w:val="004E7CFC"/>
    <w:rsid w:val="004F3F29"/>
    <w:rsid w:val="004F781D"/>
    <w:rsid w:val="00503D87"/>
    <w:rsid w:val="005166F1"/>
    <w:rsid w:val="00533CA3"/>
    <w:rsid w:val="00554AA2"/>
    <w:rsid w:val="00556B20"/>
    <w:rsid w:val="00562CF6"/>
    <w:rsid w:val="00563357"/>
    <w:rsid w:val="00574A4A"/>
    <w:rsid w:val="00596B93"/>
    <w:rsid w:val="005B3EE9"/>
    <w:rsid w:val="005C2D18"/>
    <w:rsid w:val="005D19D2"/>
    <w:rsid w:val="005D4FAB"/>
    <w:rsid w:val="005E3F3A"/>
    <w:rsid w:val="005E443E"/>
    <w:rsid w:val="005E5E81"/>
    <w:rsid w:val="005F0BB1"/>
    <w:rsid w:val="005F6C36"/>
    <w:rsid w:val="006167F8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4038"/>
    <w:rsid w:val="007603E1"/>
    <w:rsid w:val="00784578"/>
    <w:rsid w:val="00790A99"/>
    <w:rsid w:val="007911F9"/>
    <w:rsid w:val="007B5976"/>
    <w:rsid w:val="007B764E"/>
    <w:rsid w:val="007D1E7D"/>
    <w:rsid w:val="007E720A"/>
    <w:rsid w:val="007F4ABA"/>
    <w:rsid w:val="007F7EC5"/>
    <w:rsid w:val="008108EE"/>
    <w:rsid w:val="00817069"/>
    <w:rsid w:val="00830634"/>
    <w:rsid w:val="00847D3D"/>
    <w:rsid w:val="00856E88"/>
    <w:rsid w:val="00893168"/>
    <w:rsid w:val="008A54BB"/>
    <w:rsid w:val="008C29CA"/>
    <w:rsid w:val="008D0D29"/>
    <w:rsid w:val="008D20CD"/>
    <w:rsid w:val="008D7709"/>
    <w:rsid w:val="008E793F"/>
    <w:rsid w:val="00904CD5"/>
    <w:rsid w:val="0090680B"/>
    <w:rsid w:val="00914CC2"/>
    <w:rsid w:val="0092025D"/>
    <w:rsid w:val="0093268B"/>
    <w:rsid w:val="00935106"/>
    <w:rsid w:val="00950125"/>
    <w:rsid w:val="00961531"/>
    <w:rsid w:val="009926E9"/>
    <w:rsid w:val="00993317"/>
    <w:rsid w:val="009936F1"/>
    <w:rsid w:val="009A3277"/>
    <w:rsid w:val="009A6D9D"/>
    <w:rsid w:val="009B3298"/>
    <w:rsid w:val="009B7A72"/>
    <w:rsid w:val="009C3789"/>
    <w:rsid w:val="009F18DA"/>
    <w:rsid w:val="00A063E4"/>
    <w:rsid w:val="00A348A2"/>
    <w:rsid w:val="00A8739E"/>
    <w:rsid w:val="00A9109B"/>
    <w:rsid w:val="00A93600"/>
    <w:rsid w:val="00A96F58"/>
    <w:rsid w:val="00AA1612"/>
    <w:rsid w:val="00AB45BA"/>
    <w:rsid w:val="00AC1553"/>
    <w:rsid w:val="00AE18BB"/>
    <w:rsid w:val="00AE20CE"/>
    <w:rsid w:val="00B03117"/>
    <w:rsid w:val="00B30F48"/>
    <w:rsid w:val="00B32DE4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B3946"/>
    <w:rsid w:val="00BB7B4E"/>
    <w:rsid w:val="00BD072E"/>
    <w:rsid w:val="00BE05FD"/>
    <w:rsid w:val="00BF4D20"/>
    <w:rsid w:val="00C2661B"/>
    <w:rsid w:val="00C41F18"/>
    <w:rsid w:val="00C46AF1"/>
    <w:rsid w:val="00C5061D"/>
    <w:rsid w:val="00C54850"/>
    <w:rsid w:val="00C65E93"/>
    <w:rsid w:val="00C75B86"/>
    <w:rsid w:val="00C83048"/>
    <w:rsid w:val="00CB2C35"/>
    <w:rsid w:val="00CE32BB"/>
    <w:rsid w:val="00CE37C2"/>
    <w:rsid w:val="00CE6B18"/>
    <w:rsid w:val="00CE7F6B"/>
    <w:rsid w:val="00CF5807"/>
    <w:rsid w:val="00CF6972"/>
    <w:rsid w:val="00D007A2"/>
    <w:rsid w:val="00D126FE"/>
    <w:rsid w:val="00D23AD1"/>
    <w:rsid w:val="00D363D9"/>
    <w:rsid w:val="00D52EF4"/>
    <w:rsid w:val="00D536C2"/>
    <w:rsid w:val="00D57B77"/>
    <w:rsid w:val="00D954A0"/>
    <w:rsid w:val="00DA33E2"/>
    <w:rsid w:val="00DA6DCD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40FCC"/>
    <w:rsid w:val="00E94920"/>
    <w:rsid w:val="00E97A2B"/>
    <w:rsid w:val="00EC51FA"/>
    <w:rsid w:val="00F071CF"/>
    <w:rsid w:val="00F13F7B"/>
    <w:rsid w:val="00F27461"/>
    <w:rsid w:val="00F27906"/>
    <w:rsid w:val="00F3079E"/>
    <w:rsid w:val="00F33902"/>
    <w:rsid w:val="00F46E6D"/>
    <w:rsid w:val="00F876CA"/>
    <w:rsid w:val="00F92155"/>
    <w:rsid w:val="00F93662"/>
    <w:rsid w:val="00FA4FE6"/>
    <w:rsid w:val="00FA516D"/>
    <w:rsid w:val="00FB45E7"/>
    <w:rsid w:val="00FC1667"/>
    <w:rsid w:val="00FC486F"/>
    <w:rsid w:val="00FC530D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customStyle="1" w:styleId="a6">
    <w:name w:val="Таблицы (моноширинный)"/>
    <w:basedOn w:val="a"/>
    <w:next w:val="a"/>
    <w:uiPriority w:val="99"/>
    <w:rsid w:val="00574A4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ctroset@fryazin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233</cp:revision>
  <cp:lastPrinted>2014-08-06T09:44:00Z</cp:lastPrinted>
  <dcterms:created xsi:type="dcterms:W3CDTF">2013-03-01T04:32:00Z</dcterms:created>
  <dcterms:modified xsi:type="dcterms:W3CDTF">2014-08-06T09:46:00Z</dcterms:modified>
</cp:coreProperties>
</file>