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5B7C21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25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2E1">
        <w:rPr>
          <w:rFonts w:ascii="Times New Roman" w:hAnsi="Times New Roman" w:cs="Times New Roman"/>
          <w:sz w:val="24"/>
          <w:szCs w:val="24"/>
        </w:rPr>
        <w:t xml:space="preserve">                «1»  апреля</w:t>
      </w:r>
      <w:r w:rsidR="00110E53">
        <w:rPr>
          <w:rFonts w:ascii="Times New Roman" w:hAnsi="Times New Roman" w:cs="Times New Roman"/>
          <w:sz w:val="24"/>
          <w:szCs w:val="24"/>
        </w:rPr>
        <w:t xml:space="preserve">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5B7C21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25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6342E1">
        <w:rPr>
          <w:rFonts w:ascii="Times New Roman" w:hAnsi="Times New Roman" w:cs="Times New Roman"/>
          <w:b/>
          <w:sz w:val="24"/>
          <w:szCs w:val="24"/>
        </w:rPr>
        <w:t>«31</w:t>
      </w:r>
      <w:r w:rsidR="00042110">
        <w:rPr>
          <w:rFonts w:ascii="Times New Roman" w:hAnsi="Times New Roman" w:cs="Times New Roman"/>
          <w:b/>
          <w:sz w:val="24"/>
          <w:szCs w:val="24"/>
        </w:rPr>
        <w:t>»  марта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60636D" w:rsidRDefault="00CE37C2" w:rsidP="006342E1">
      <w:pPr>
        <w:pStyle w:val="a5"/>
        <w:widowControl w:val="0"/>
        <w:numPr>
          <w:ilvl w:val="0"/>
          <w:numId w:val="5"/>
        </w:numPr>
        <w:ind w:left="993" w:hanging="285"/>
        <w:jc w:val="both"/>
      </w:pPr>
      <w:r w:rsidRPr="0060636D">
        <w:rPr>
          <w:rFonts w:eastAsia="Times New Roman"/>
          <w:b/>
          <w:color w:val="000000"/>
        </w:rPr>
        <w:t>Заказчик</w:t>
      </w:r>
      <w:r w:rsidRPr="0060636D">
        <w:rPr>
          <w:rFonts w:eastAsia="Times New Roman"/>
          <w:color w:val="000000"/>
        </w:rPr>
        <w:t xml:space="preserve">: Субъект естественных монополий - </w:t>
      </w:r>
      <w:r w:rsidRPr="0060636D">
        <w:t xml:space="preserve">Муниципальное унитарное предприятие «Электросеть» города </w:t>
      </w:r>
      <w:proofErr w:type="spellStart"/>
      <w:r w:rsidRPr="0060636D">
        <w:t>Фрязино</w:t>
      </w:r>
      <w:proofErr w:type="spellEnd"/>
      <w:r w:rsidRPr="0060636D">
        <w:t xml:space="preserve"> Московской области</w:t>
      </w:r>
      <w:r w:rsidR="00CF6972" w:rsidRPr="0060636D">
        <w:t>.</w:t>
      </w:r>
    </w:p>
    <w:p w:rsidR="0060636D" w:rsidRPr="0060636D" w:rsidRDefault="0060636D" w:rsidP="0060636D">
      <w:pPr>
        <w:pStyle w:val="a5"/>
        <w:widowControl w:val="0"/>
        <w:ind w:left="1848"/>
        <w:jc w:val="both"/>
      </w:pPr>
    </w:p>
    <w:p w:rsidR="005B7C21" w:rsidRDefault="00280E06" w:rsidP="005B7C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106">
        <w:rPr>
          <w:rFonts w:ascii="Times New Roman" w:hAnsi="Times New Roman" w:cs="Times New Roman"/>
          <w:b/>
          <w:color w:val="000000"/>
          <w:szCs w:val="24"/>
        </w:rPr>
        <w:t>2.</w:t>
      </w:r>
      <w:r w:rsidRPr="00550FD1">
        <w:rPr>
          <w:b/>
          <w:color w:val="000000"/>
          <w:szCs w:val="24"/>
        </w:rPr>
        <w:t xml:space="preserve"> </w:t>
      </w:r>
      <w:r w:rsidRPr="009045B4">
        <w:rPr>
          <w:rFonts w:ascii="Times New Roman" w:hAnsi="Times New Roman" w:cs="Times New Roman"/>
          <w:b/>
          <w:color w:val="000000"/>
          <w:szCs w:val="24"/>
        </w:rPr>
        <w:t>Предмет закупки у единственного поставщика</w:t>
      </w:r>
      <w:r w:rsidR="00CE37C2" w:rsidRPr="009045B4"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 w:rsidR="005B7C2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B7C21" w:rsidRPr="0035641A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 w:rsidR="005B7C21">
        <w:rPr>
          <w:rFonts w:ascii="Times New Roman" w:hAnsi="Times New Roman" w:cs="Times New Roman"/>
          <w:sz w:val="24"/>
          <w:szCs w:val="24"/>
        </w:rPr>
        <w:t>а</w:t>
      </w:r>
      <w:r w:rsidR="005B7C21" w:rsidRPr="0035641A">
        <w:rPr>
          <w:rFonts w:ascii="Times New Roman" w:eastAsia="Times New Roman" w:hAnsi="Times New Roman" w:cs="Times New Roman"/>
          <w:sz w:val="24"/>
          <w:szCs w:val="24"/>
        </w:rPr>
        <w:t xml:space="preserve"> работ по разработке проектно-сметной документации, поставке, монтажу, наладке, вводу в эксплуатацию измерительного комплекса электрической энергии на базе приборов «Матрица», работающих в системе АИИС КУЭ, устанавливаемого  в точке поставки электрической энергии</w:t>
      </w:r>
    </w:p>
    <w:p w:rsidR="005B7C21" w:rsidRDefault="005B7C21" w:rsidP="005B7C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в ТП-12, РУ-0</w:t>
      </w:r>
      <w:r>
        <w:rPr>
          <w:rFonts w:ascii="Times New Roman" w:eastAsia="Times New Roman" w:hAnsi="Times New Roman" w:cs="Times New Roman"/>
          <w:sz w:val="24"/>
          <w:szCs w:val="24"/>
        </w:rPr>
        <w:t>,4кВ, ячейка направления  ТП-499;</w:t>
      </w:r>
    </w:p>
    <w:p w:rsidR="005B7C21" w:rsidRDefault="005B7C21" w:rsidP="005B7C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лот: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5307">
        <w:rPr>
          <w:rFonts w:ascii="Times New Roman" w:eastAsia="Times New Roman" w:hAnsi="Times New Roman" w:cs="Times New Roman"/>
          <w:sz w:val="24"/>
          <w:szCs w:val="24"/>
        </w:rPr>
        <w:t xml:space="preserve">в ТП-449, РУ-0,4кВ, ячейка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07">
        <w:rPr>
          <w:rFonts w:ascii="Times New Roman" w:eastAsia="Times New Roman" w:hAnsi="Times New Roman" w:cs="Times New Roman"/>
          <w:sz w:val="24"/>
          <w:szCs w:val="24"/>
        </w:rPr>
        <w:t>ТП-461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C21" w:rsidRPr="0035641A" w:rsidRDefault="005B7C21" w:rsidP="005B7C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ТП-462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, РУ-</w:t>
      </w:r>
      <w:r>
        <w:rPr>
          <w:rFonts w:ascii="Times New Roman" w:eastAsia="Times New Roman" w:hAnsi="Times New Roman" w:cs="Times New Roman"/>
          <w:sz w:val="24"/>
          <w:szCs w:val="24"/>
        </w:rPr>
        <w:t>0,4кВ, ячейка направления ТП-497;</w:t>
      </w:r>
    </w:p>
    <w:p w:rsidR="005B7C21" w:rsidRPr="009C033B" w:rsidRDefault="005B7C21" w:rsidP="009C033B">
      <w:pPr>
        <w:pStyle w:val="a5"/>
        <w:numPr>
          <w:ilvl w:val="0"/>
          <w:numId w:val="11"/>
        </w:numPr>
        <w:jc w:val="both"/>
        <w:rPr>
          <w:rFonts w:eastAsia="Times New Roman"/>
        </w:rPr>
      </w:pPr>
      <w:r w:rsidRPr="009C033B">
        <w:rPr>
          <w:b/>
        </w:rPr>
        <w:t>лот:</w:t>
      </w:r>
      <w:r w:rsidRPr="009C033B">
        <w:t xml:space="preserve">  </w:t>
      </w:r>
      <w:r w:rsidRPr="009C033B">
        <w:rPr>
          <w:rFonts w:eastAsia="Times New Roman"/>
        </w:rPr>
        <w:t>в ТП- 499, РУ-0,4кВ, ячейка направления ТП-461.</w:t>
      </w:r>
    </w:p>
    <w:p w:rsidR="009C033B" w:rsidRPr="00597393" w:rsidRDefault="00CE37C2" w:rsidP="00302100">
      <w:pPr>
        <w:pStyle w:val="a5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40652C">
        <w:rPr>
          <w:b/>
        </w:rPr>
        <w:t>Начальная  (максимальная) цена Договора</w:t>
      </w:r>
      <w:r w:rsidR="00D52EF4" w:rsidRPr="0040652C">
        <w:rPr>
          <w:b/>
        </w:rPr>
        <w:t>:</w:t>
      </w:r>
      <w:r w:rsidR="009C033B" w:rsidRPr="009C033B">
        <w:t xml:space="preserve"> </w:t>
      </w:r>
      <w:r w:rsidR="009C033B" w:rsidRPr="002C471F">
        <w:t>Сметная стоимость работ, материалов и оборудования</w:t>
      </w:r>
      <w:r w:rsidR="009C033B">
        <w:t xml:space="preserve"> всего </w:t>
      </w:r>
      <w:r w:rsidR="009C033B" w:rsidRPr="002C471F">
        <w:t xml:space="preserve"> составляет</w:t>
      </w:r>
      <w:r w:rsidR="009C033B" w:rsidRPr="00AA5E53">
        <w:rPr>
          <w:b/>
          <w:bCs/>
        </w:rPr>
        <w:t xml:space="preserve">  851 185, 62 руб. (Восемьсот пятьдесят  одна тысяча сто  восемьдесят пять рублей 62 копейки), </w:t>
      </w:r>
      <w:r w:rsidR="009C033B">
        <w:t>в том числе НДС 18%,   в том числе по  лотам:</w:t>
      </w:r>
    </w:p>
    <w:p w:rsidR="009C033B" w:rsidRDefault="009C033B" w:rsidP="009C033B">
      <w:pPr>
        <w:pStyle w:val="a5"/>
        <w:jc w:val="both"/>
      </w:pPr>
      <w:r w:rsidRPr="00597393">
        <w:rPr>
          <w:b/>
        </w:rPr>
        <w:t>1 лот:</w:t>
      </w:r>
      <w:r w:rsidRPr="00597393">
        <w:t xml:space="preserve">  </w:t>
      </w:r>
      <w:r>
        <w:t xml:space="preserve">141 125,43 </w:t>
      </w:r>
      <w:proofErr w:type="spellStart"/>
      <w:r>
        <w:t>руб</w:t>
      </w:r>
      <w:proofErr w:type="spellEnd"/>
      <w:r>
        <w:t>, (в т. ч. НДС 18%)</w:t>
      </w:r>
    </w:p>
    <w:p w:rsidR="009C033B" w:rsidRDefault="009C033B" w:rsidP="009C033B">
      <w:pPr>
        <w:pStyle w:val="a5"/>
        <w:jc w:val="both"/>
      </w:pPr>
      <w:r w:rsidRPr="00597393">
        <w:rPr>
          <w:b/>
        </w:rPr>
        <w:t>2 лот:</w:t>
      </w:r>
      <w:r w:rsidRPr="00597393">
        <w:t xml:space="preserve">  </w:t>
      </w:r>
      <w:r>
        <w:t xml:space="preserve">141 125,43 </w:t>
      </w:r>
      <w:proofErr w:type="spellStart"/>
      <w:r>
        <w:t>руб</w:t>
      </w:r>
      <w:proofErr w:type="spellEnd"/>
      <w:r>
        <w:t>, (в т. ч. НДС 18%)</w:t>
      </w:r>
    </w:p>
    <w:p w:rsidR="009C033B" w:rsidRPr="00597393" w:rsidRDefault="009C033B" w:rsidP="009C033B">
      <w:pPr>
        <w:pStyle w:val="a5"/>
        <w:jc w:val="both"/>
      </w:pPr>
      <w:r w:rsidRPr="00597393">
        <w:rPr>
          <w:b/>
        </w:rPr>
        <w:t>3 лот:</w:t>
      </w:r>
      <w:r w:rsidRPr="00597393">
        <w:t xml:space="preserve">  </w:t>
      </w:r>
      <w:r>
        <w:t xml:space="preserve">282 219,38 </w:t>
      </w:r>
      <w:proofErr w:type="spellStart"/>
      <w:r>
        <w:t>руб</w:t>
      </w:r>
      <w:proofErr w:type="spellEnd"/>
      <w:r>
        <w:t>, (в т. ч. НДС 18%)</w:t>
      </w:r>
    </w:p>
    <w:p w:rsidR="009C033B" w:rsidRDefault="009C033B" w:rsidP="009C033B">
      <w:pPr>
        <w:pStyle w:val="a5"/>
        <w:jc w:val="both"/>
      </w:pPr>
      <w:r w:rsidRPr="00597393">
        <w:rPr>
          <w:b/>
        </w:rPr>
        <w:t>4 лот:</w:t>
      </w:r>
      <w:r w:rsidRPr="00597393">
        <w:t xml:space="preserve">  </w:t>
      </w:r>
      <w:r>
        <w:t xml:space="preserve">286 715,38 </w:t>
      </w:r>
      <w:proofErr w:type="spellStart"/>
      <w:r>
        <w:t>руб</w:t>
      </w:r>
      <w:proofErr w:type="spellEnd"/>
      <w:r>
        <w:t>, (в т. ч. НДС 18%)</w:t>
      </w:r>
    </w:p>
    <w:p w:rsidR="008464D8" w:rsidRPr="008464D8" w:rsidRDefault="00752529" w:rsidP="00B026D0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464D8">
        <w:rPr>
          <w:rFonts w:ascii="Times New Roman" w:hAnsi="Times New Roman" w:cs="Times New Roman"/>
          <w:b/>
        </w:rPr>
        <w:t>4</w:t>
      </w:r>
      <w:r w:rsidR="007911F9" w:rsidRPr="008464D8">
        <w:rPr>
          <w:rFonts w:ascii="Times New Roman" w:hAnsi="Times New Roman" w:cs="Times New Roman"/>
          <w:b/>
        </w:rPr>
        <w:t xml:space="preserve">. </w:t>
      </w:r>
      <w:r w:rsidR="007911F9" w:rsidRPr="008464D8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7911F9" w:rsidRPr="008464D8">
        <w:rPr>
          <w:rFonts w:ascii="Times New Roman" w:eastAsiaTheme="minorHAnsi" w:hAnsi="Times New Roman" w:cs="Times New Roman"/>
          <w:b/>
          <w:lang w:eastAsia="en-US"/>
        </w:rPr>
        <w:t>:</w:t>
      </w:r>
      <w:r w:rsidR="008464D8" w:rsidRPr="008464D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="008464D8" w:rsidRPr="00846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4D8" w:rsidRPr="008464D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="008464D8" w:rsidRPr="008464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4D8" w:rsidRPr="008464D8" w:rsidRDefault="00B026D0" w:rsidP="00672E1D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D8" w:rsidRPr="008464D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302100">
        <w:rPr>
          <w:rFonts w:ascii="Times New Roman" w:hAnsi="Times New Roman" w:cs="Times New Roman"/>
          <w:b/>
          <w:bCs/>
          <w:sz w:val="24"/>
          <w:szCs w:val="24"/>
        </w:rPr>
        <w:t>до 01.09</w:t>
      </w:r>
      <w:r w:rsidR="008464D8" w:rsidRPr="008464D8">
        <w:rPr>
          <w:rFonts w:ascii="Times New Roman" w:hAnsi="Times New Roman" w:cs="Times New Roman"/>
          <w:b/>
          <w:bCs/>
          <w:sz w:val="24"/>
          <w:szCs w:val="24"/>
        </w:rPr>
        <w:t>.2014г.</w:t>
      </w:r>
    </w:p>
    <w:p w:rsidR="00302100" w:rsidRPr="00215A08" w:rsidRDefault="005120ED" w:rsidP="003021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2265AE">
        <w:rPr>
          <w:rFonts w:ascii="Times New Roman" w:hAnsi="Times New Roman" w:cs="Times New Roman"/>
          <w:sz w:val="24"/>
          <w:szCs w:val="24"/>
        </w:rPr>
        <w:t>:</w:t>
      </w:r>
      <w:r w:rsidR="00CF61AB" w:rsidRPr="002265AE">
        <w:rPr>
          <w:rFonts w:ascii="Times New Roman" w:hAnsi="Times New Roman" w:cs="Times New Roman"/>
          <w:sz w:val="24"/>
          <w:szCs w:val="24"/>
        </w:rPr>
        <w:t xml:space="preserve"> </w:t>
      </w:r>
      <w:r w:rsidR="00302100" w:rsidRPr="00215A08">
        <w:rPr>
          <w:rFonts w:ascii="Times New Roman" w:hAnsi="Times New Roman" w:cs="Times New Roman"/>
          <w:bCs/>
          <w:sz w:val="24"/>
          <w:szCs w:val="24"/>
        </w:rPr>
        <w:t>Зака</w:t>
      </w:r>
      <w:r w:rsidR="00302100">
        <w:rPr>
          <w:rFonts w:ascii="Times New Roman" w:hAnsi="Times New Roman" w:cs="Times New Roman"/>
          <w:bCs/>
          <w:sz w:val="24"/>
          <w:szCs w:val="24"/>
        </w:rPr>
        <w:t>зчик перечисляет аванс в размере 50%  425 593,00 руб.  (четыреста двадцать пять тысяч пятьсот девяносто три  рубля 00 копеек),   в том числе НДС 18% в течение 3 (трех)  банковских дней  с момента подписания настоящего договора.</w:t>
      </w:r>
    </w:p>
    <w:p w:rsidR="00302100" w:rsidRPr="00215A08" w:rsidRDefault="00302100" w:rsidP="00302100">
      <w:pPr>
        <w:tabs>
          <w:tab w:val="left" w:pos="1701"/>
          <w:tab w:val="num" w:pos="213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A08">
        <w:rPr>
          <w:rFonts w:ascii="Times New Roman" w:hAnsi="Times New Roman" w:cs="Times New Roman"/>
          <w:bCs/>
          <w:sz w:val="24"/>
          <w:szCs w:val="24"/>
        </w:rPr>
        <w:t xml:space="preserve">- Окончательный расчет производится </w:t>
      </w:r>
      <w:r w:rsidRPr="00215A08">
        <w:rPr>
          <w:rFonts w:ascii="Times New Roman" w:hAnsi="Times New Roman" w:cs="Times New Roman"/>
          <w:b/>
          <w:bCs/>
          <w:sz w:val="24"/>
          <w:szCs w:val="24"/>
        </w:rPr>
        <w:t>не позднее 22 декабря 2014 года</w:t>
      </w:r>
      <w:r w:rsidRPr="00215A08">
        <w:rPr>
          <w:rFonts w:ascii="Times New Roman" w:hAnsi="Times New Roman" w:cs="Times New Roman"/>
          <w:bCs/>
          <w:sz w:val="24"/>
          <w:szCs w:val="24"/>
        </w:rPr>
        <w:t xml:space="preserve">, на основании подписанного Сторонами Акта сдачи-приемки выполненных работ без замечаний и получения </w:t>
      </w:r>
      <w:r w:rsidRPr="00215A08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Pr="00215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7C2" w:rsidRPr="00550FD1" w:rsidRDefault="006C5489" w:rsidP="003021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111A81" w:rsidRPr="00111A81" w:rsidRDefault="009936F1" w:rsidP="00111A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A8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955026" w:rsidRPr="00111A81">
        <w:rPr>
          <w:rFonts w:ascii="Times New Roman" w:hAnsi="Times New Roman" w:cs="Times New Roman"/>
          <w:sz w:val="24"/>
          <w:szCs w:val="24"/>
        </w:rPr>
        <w:t xml:space="preserve"> -  </w:t>
      </w:r>
      <w:r w:rsidR="00064588" w:rsidRPr="00111A81">
        <w:rPr>
          <w:rFonts w:ascii="Times New Roman" w:hAnsi="Times New Roman" w:cs="Times New Roman"/>
          <w:sz w:val="24"/>
          <w:szCs w:val="24"/>
        </w:rPr>
        <w:t xml:space="preserve"> </w:t>
      </w:r>
      <w:r w:rsidR="00111A81" w:rsidRPr="00111A81">
        <w:rPr>
          <w:rFonts w:ascii="Times New Roman" w:eastAsia="Times New Roman" w:hAnsi="Times New Roman" w:cs="Times New Roman"/>
          <w:bCs/>
          <w:sz w:val="24"/>
          <w:szCs w:val="24"/>
        </w:rPr>
        <w:t>ЗАО «СПНП «</w:t>
      </w:r>
      <w:proofErr w:type="spellStart"/>
      <w:r w:rsidR="00111A81" w:rsidRPr="00111A81">
        <w:rPr>
          <w:rFonts w:ascii="Times New Roman" w:eastAsia="Times New Roman" w:hAnsi="Times New Roman" w:cs="Times New Roman"/>
          <w:bCs/>
          <w:sz w:val="24"/>
          <w:szCs w:val="24"/>
        </w:rPr>
        <w:t>Щитмонтаж</w:t>
      </w:r>
      <w:proofErr w:type="spellEnd"/>
      <w:r w:rsidR="00111A81" w:rsidRPr="00111A8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E7CFC" w:rsidRPr="00550FD1" w:rsidRDefault="00F46D2F" w:rsidP="0011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81">
        <w:rPr>
          <w:rFonts w:ascii="Times New Roman" w:hAnsi="Times New Roman" w:cs="Times New Roman"/>
          <w:sz w:val="24"/>
          <w:szCs w:val="24"/>
        </w:rPr>
        <w:t>(ИНН</w:t>
      </w:r>
      <w:r w:rsidR="00955026" w:rsidRPr="00111A81">
        <w:rPr>
          <w:rFonts w:ascii="Times New Roman" w:hAnsi="Times New Roman" w:cs="Times New Roman"/>
          <w:sz w:val="24"/>
          <w:szCs w:val="24"/>
        </w:rPr>
        <w:t xml:space="preserve"> </w:t>
      </w:r>
      <w:r w:rsidR="00111A81" w:rsidRPr="00111A81">
        <w:rPr>
          <w:rFonts w:ascii="Times New Roman" w:eastAsia="Times New Roman" w:hAnsi="Times New Roman" w:cs="Times New Roman"/>
          <w:bCs/>
          <w:sz w:val="24"/>
          <w:szCs w:val="24"/>
        </w:rPr>
        <w:t>7709301145</w:t>
      </w:r>
      <w:r w:rsidR="00064588" w:rsidRPr="00111A81">
        <w:rPr>
          <w:rFonts w:ascii="Times New Roman" w:hAnsi="Times New Roman" w:cs="Times New Roman"/>
          <w:sz w:val="24"/>
          <w:szCs w:val="24"/>
        </w:rPr>
        <w:t xml:space="preserve">, </w:t>
      </w:r>
      <w:r w:rsidR="004C4095" w:rsidRPr="00111A81">
        <w:rPr>
          <w:rFonts w:ascii="Times New Roman" w:hAnsi="Times New Roman" w:cs="Times New Roman"/>
          <w:sz w:val="24"/>
          <w:szCs w:val="24"/>
        </w:rPr>
        <w:t xml:space="preserve"> КПП</w:t>
      </w:r>
      <w:r w:rsidR="00111A81" w:rsidRPr="00111A81">
        <w:rPr>
          <w:rFonts w:ascii="Times New Roman" w:eastAsia="Times New Roman" w:hAnsi="Times New Roman" w:cs="Times New Roman"/>
          <w:bCs/>
          <w:sz w:val="24"/>
          <w:szCs w:val="24"/>
        </w:rPr>
        <w:t>771401001</w:t>
      </w:r>
      <w:r w:rsidR="00064588" w:rsidRPr="00111A81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111A8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11A8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 2</w:t>
      </w:r>
      <w:r w:rsidR="00064588" w:rsidRPr="00111A8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3275" w:rsidRPr="00111A8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64588" w:rsidRPr="00111A8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111A8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111A8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111A81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111A8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111A8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111A8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A8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62" w:rsidRPr="00752529" w:rsidRDefault="00A0046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D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Pr="00752529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0F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6D" w:rsidRDefault="0060636D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CA8" w:rsidRPr="00752529" w:rsidRDefault="007D1CA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8B6464" w:rsidRPr="00752529" w:rsidRDefault="008B6464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A8" w:rsidRPr="00752529" w:rsidRDefault="008B6464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64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E53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  <w:p w:rsidR="008B6464" w:rsidRPr="00752529" w:rsidRDefault="008B6464" w:rsidP="00E53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64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B91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  <w:p w:rsidR="008B6464" w:rsidRPr="00752529" w:rsidRDefault="008B6464" w:rsidP="00B91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64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124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8B6464" w:rsidRPr="00752529" w:rsidRDefault="008B6464" w:rsidP="00124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64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234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464" w:rsidRPr="00752529" w:rsidRDefault="008B6464" w:rsidP="00234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64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8B6464" w:rsidRPr="00752529" w:rsidRDefault="008B6464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80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  <w:p w:rsidR="008B6464" w:rsidRPr="00752529" w:rsidRDefault="008B6464" w:rsidP="00801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464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8B6464" w:rsidRPr="00752529" w:rsidRDefault="008B6464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Default="008B6464" w:rsidP="008B6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  <w:p w:rsidR="008B6464" w:rsidRPr="00752529" w:rsidRDefault="008B6464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64" w:rsidRPr="00752529" w:rsidRDefault="008B6464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4E5F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9064E25"/>
    <w:multiLevelType w:val="hybridMultilevel"/>
    <w:tmpl w:val="C4F2133E"/>
    <w:lvl w:ilvl="0" w:tplc="A7588B98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D3654"/>
    <w:multiLevelType w:val="hybridMultilevel"/>
    <w:tmpl w:val="1D8E26A0"/>
    <w:lvl w:ilvl="0" w:tplc="1F381822">
      <w:start w:val="4"/>
      <w:numFmt w:val="decimal"/>
      <w:lvlText w:val="%1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D3BB9"/>
    <w:multiLevelType w:val="hybridMultilevel"/>
    <w:tmpl w:val="70446E14"/>
    <w:lvl w:ilvl="0" w:tplc="FA0AEA0C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E3BF7"/>
    <w:multiLevelType w:val="hybridMultilevel"/>
    <w:tmpl w:val="9FB0C298"/>
    <w:lvl w:ilvl="0" w:tplc="EA68392C">
      <w:start w:val="3"/>
      <w:numFmt w:val="decimal"/>
      <w:lvlText w:val="%1."/>
      <w:lvlJc w:val="left"/>
      <w:pPr>
        <w:ind w:left="220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">
    <w:nsid w:val="57553240"/>
    <w:multiLevelType w:val="hybridMultilevel"/>
    <w:tmpl w:val="134EDB90"/>
    <w:lvl w:ilvl="0" w:tplc="4602101A">
      <w:start w:val="3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7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F4B66"/>
    <w:multiLevelType w:val="hybridMultilevel"/>
    <w:tmpl w:val="16726542"/>
    <w:lvl w:ilvl="0" w:tplc="EE8039C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71D2"/>
    <w:multiLevelType w:val="hybridMultilevel"/>
    <w:tmpl w:val="C5528BE0"/>
    <w:lvl w:ilvl="0" w:tplc="64707F80">
      <w:start w:val="3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1">
    <w:nsid w:val="6F6553F1"/>
    <w:multiLevelType w:val="hybridMultilevel"/>
    <w:tmpl w:val="36A2385C"/>
    <w:lvl w:ilvl="0" w:tplc="3D0078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42110"/>
    <w:rsid w:val="00050093"/>
    <w:rsid w:val="00050707"/>
    <w:rsid w:val="00064588"/>
    <w:rsid w:val="00065E92"/>
    <w:rsid w:val="00070577"/>
    <w:rsid w:val="00073B0B"/>
    <w:rsid w:val="00076B5F"/>
    <w:rsid w:val="000836E4"/>
    <w:rsid w:val="00090E7F"/>
    <w:rsid w:val="0009756C"/>
    <w:rsid w:val="000A083A"/>
    <w:rsid w:val="000A69F5"/>
    <w:rsid w:val="000E0CB8"/>
    <w:rsid w:val="000E25B7"/>
    <w:rsid w:val="000E2A07"/>
    <w:rsid w:val="000F0546"/>
    <w:rsid w:val="000F32BE"/>
    <w:rsid w:val="001025D6"/>
    <w:rsid w:val="00102F65"/>
    <w:rsid w:val="00107DA8"/>
    <w:rsid w:val="00110E53"/>
    <w:rsid w:val="00111A81"/>
    <w:rsid w:val="00141CC2"/>
    <w:rsid w:val="00151923"/>
    <w:rsid w:val="00151EA6"/>
    <w:rsid w:val="00173003"/>
    <w:rsid w:val="00180AA0"/>
    <w:rsid w:val="00182A7B"/>
    <w:rsid w:val="00183445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265AE"/>
    <w:rsid w:val="00233275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02100"/>
    <w:rsid w:val="00304A20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0652C"/>
    <w:rsid w:val="004121F7"/>
    <w:rsid w:val="00414B9A"/>
    <w:rsid w:val="0045742C"/>
    <w:rsid w:val="0048147F"/>
    <w:rsid w:val="004B1640"/>
    <w:rsid w:val="004B1E1A"/>
    <w:rsid w:val="004B7694"/>
    <w:rsid w:val="004C4095"/>
    <w:rsid w:val="004C7DFE"/>
    <w:rsid w:val="004D27F4"/>
    <w:rsid w:val="004D5B0C"/>
    <w:rsid w:val="004E5F88"/>
    <w:rsid w:val="004E64FA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75E85"/>
    <w:rsid w:val="005866B3"/>
    <w:rsid w:val="00587AA4"/>
    <w:rsid w:val="00596B93"/>
    <w:rsid w:val="005B3EE9"/>
    <w:rsid w:val="005B7C21"/>
    <w:rsid w:val="005C2D18"/>
    <w:rsid w:val="005D19D2"/>
    <w:rsid w:val="005D4FAB"/>
    <w:rsid w:val="005E3F3A"/>
    <w:rsid w:val="005F0BB1"/>
    <w:rsid w:val="005F2834"/>
    <w:rsid w:val="005F2E22"/>
    <w:rsid w:val="005F5856"/>
    <w:rsid w:val="005F6C36"/>
    <w:rsid w:val="00600A5A"/>
    <w:rsid w:val="0060636D"/>
    <w:rsid w:val="00621861"/>
    <w:rsid w:val="0063051E"/>
    <w:rsid w:val="0063243B"/>
    <w:rsid w:val="006342E1"/>
    <w:rsid w:val="00672E1D"/>
    <w:rsid w:val="00677768"/>
    <w:rsid w:val="00681D5C"/>
    <w:rsid w:val="00681DA9"/>
    <w:rsid w:val="00692EDA"/>
    <w:rsid w:val="00693DD4"/>
    <w:rsid w:val="006964BB"/>
    <w:rsid w:val="006A130C"/>
    <w:rsid w:val="006A19CD"/>
    <w:rsid w:val="006C5489"/>
    <w:rsid w:val="006E3734"/>
    <w:rsid w:val="006E7115"/>
    <w:rsid w:val="006F004E"/>
    <w:rsid w:val="006F4666"/>
    <w:rsid w:val="006F4E73"/>
    <w:rsid w:val="006F5DC2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CA8"/>
    <w:rsid w:val="007D1E7D"/>
    <w:rsid w:val="007E720A"/>
    <w:rsid w:val="007F4ABA"/>
    <w:rsid w:val="007F7EC5"/>
    <w:rsid w:val="008108EE"/>
    <w:rsid w:val="00817069"/>
    <w:rsid w:val="00826A68"/>
    <w:rsid w:val="0083324D"/>
    <w:rsid w:val="008464D8"/>
    <w:rsid w:val="00847D3D"/>
    <w:rsid w:val="00851099"/>
    <w:rsid w:val="00856E88"/>
    <w:rsid w:val="00893168"/>
    <w:rsid w:val="008A54BB"/>
    <w:rsid w:val="008B6464"/>
    <w:rsid w:val="008C29CA"/>
    <w:rsid w:val="008D0D29"/>
    <w:rsid w:val="008D20CD"/>
    <w:rsid w:val="008D7709"/>
    <w:rsid w:val="008D7E7C"/>
    <w:rsid w:val="008E793F"/>
    <w:rsid w:val="009045B4"/>
    <w:rsid w:val="00904A9D"/>
    <w:rsid w:val="00904CD5"/>
    <w:rsid w:val="0090680B"/>
    <w:rsid w:val="00914CC2"/>
    <w:rsid w:val="0092025D"/>
    <w:rsid w:val="0093268B"/>
    <w:rsid w:val="00935106"/>
    <w:rsid w:val="00950125"/>
    <w:rsid w:val="00955026"/>
    <w:rsid w:val="009869F6"/>
    <w:rsid w:val="009926E9"/>
    <w:rsid w:val="00993317"/>
    <w:rsid w:val="009936F1"/>
    <w:rsid w:val="009A3277"/>
    <w:rsid w:val="009A6D9D"/>
    <w:rsid w:val="009B3298"/>
    <w:rsid w:val="009B7A72"/>
    <w:rsid w:val="009C033B"/>
    <w:rsid w:val="009C3789"/>
    <w:rsid w:val="009D38EB"/>
    <w:rsid w:val="009E4F2D"/>
    <w:rsid w:val="009F03FB"/>
    <w:rsid w:val="009F1294"/>
    <w:rsid w:val="009F18DA"/>
    <w:rsid w:val="00A00462"/>
    <w:rsid w:val="00A063E4"/>
    <w:rsid w:val="00A348A2"/>
    <w:rsid w:val="00A61AAF"/>
    <w:rsid w:val="00A855C4"/>
    <w:rsid w:val="00A8739E"/>
    <w:rsid w:val="00A9109B"/>
    <w:rsid w:val="00A93600"/>
    <w:rsid w:val="00A96F58"/>
    <w:rsid w:val="00AB45BA"/>
    <w:rsid w:val="00AC1553"/>
    <w:rsid w:val="00AE0218"/>
    <w:rsid w:val="00AE18BB"/>
    <w:rsid w:val="00AE20CE"/>
    <w:rsid w:val="00AF402D"/>
    <w:rsid w:val="00B026D0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D7106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517B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F1A26"/>
    <w:rsid w:val="00F071CF"/>
    <w:rsid w:val="00F13F7B"/>
    <w:rsid w:val="00F27461"/>
    <w:rsid w:val="00F3079E"/>
    <w:rsid w:val="00F33902"/>
    <w:rsid w:val="00F46D2F"/>
    <w:rsid w:val="00F46E6D"/>
    <w:rsid w:val="00F7571C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3B6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ConsNonformat">
    <w:name w:val="ConsNonformat"/>
    <w:rsid w:val="002265A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5F2E22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F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313</cp:revision>
  <cp:lastPrinted>2014-02-17T04:51:00Z</cp:lastPrinted>
  <dcterms:created xsi:type="dcterms:W3CDTF">2013-03-01T04:32:00Z</dcterms:created>
  <dcterms:modified xsi:type="dcterms:W3CDTF">2014-04-01T04:47:00Z</dcterms:modified>
</cp:coreProperties>
</file>