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38" w:rsidRDefault="00A80938" w:rsidP="00A809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A80938" w:rsidRDefault="00E35DC2" w:rsidP="00A809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  инженер</w:t>
      </w:r>
    </w:p>
    <w:p w:rsidR="00A80938" w:rsidRDefault="00E35DC2" w:rsidP="00A809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_________________Н.П. Козло</w:t>
      </w:r>
      <w:r w:rsidR="00A80938">
        <w:rPr>
          <w:rFonts w:ascii="Times New Roman" w:hAnsi="Times New Roman" w:cs="Times New Roman"/>
          <w:b/>
          <w:sz w:val="24"/>
          <w:szCs w:val="24"/>
        </w:rPr>
        <w:t>в</w:t>
      </w:r>
    </w:p>
    <w:p w:rsidR="00A80938" w:rsidRDefault="00A80938" w:rsidP="00A809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«____»________________2013 г.</w:t>
      </w:r>
    </w:p>
    <w:p w:rsidR="00A80938" w:rsidRDefault="00A80938" w:rsidP="00A80938">
      <w:pPr>
        <w:rPr>
          <w:rFonts w:ascii="Times New Roman" w:hAnsi="Times New Roman" w:cs="Times New Roman"/>
          <w:b/>
          <w:sz w:val="24"/>
          <w:szCs w:val="24"/>
        </w:rPr>
      </w:pPr>
    </w:p>
    <w:p w:rsidR="00A80938" w:rsidRDefault="0082501B" w:rsidP="00A80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№14</w:t>
      </w:r>
      <w:r w:rsidR="00A80938" w:rsidRPr="00E17609">
        <w:rPr>
          <w:rFonts w:ascii="Times New Roman" w:hAnsi="Times New Roman" w:cs="Times New Roman"/>
          <w:b/>
          <w:sz w:val="24"/>
          <w:szCs w:val="24"/>
        </w:rPr>
        <w:t xml:space="preserve">/13 </w:t>
      </w:r>
      <w:r>
        <w:rPr>
          <w:rFonts w:ascii="Times New Roman" w:hAnsi="Times New Roman" w:cs="Times New Roman"/>
          <w:b/>
          <w:sz w:val="24"/>
          <w:szCs w:val="24"/>
        </w:rPr>
        <w:t>-ЕП  от  «25  июн</w:t>
      </w:r>
      <w:r w:rsidR="00A80938">
        <w:rPr>
          <w:rFonts w:ascii="Times New Roman" w:hAnsi="Times New Roman" w:cs="Times New Roman"/>
          <w:b/>
          <w:sz w:val="24"/>
          <w:szCs w:val="24"/>
        </w:rPr>
        <w:t>я</w:t>
      </w:r>
      <w:r w:rsidR="00A80938" w:rsidRPr="00E17609">
        <w:rPr>
          <w:rFonts w:ascii="Times New Roman" w:hAnsi="Times New Roman" w:cs="Times New Roman"/>
          <w:b/>
          <w:sz w:val="24"/>
          <w:szCs w:val="24"/>
        </w:rPr>
        <w:t>»  2013 г.</w:t>
      </w:r>
    </w:p>
    <w:p w:rsidR="00A80938" w:rsidRDefault="00A80938" w:rsidP="00A80938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A80938" w:rsidRDefault="00A80938" w:rsidP="00A80938">
      <w:pPr>
        <w:pStyle w:val="a5"/>
        <w:rPr>
          <w:b w:val="0"/>
          <w:sz w:val="24"/>
          <w:szCs w:val="24"/>
        </w:rPr>
      </w:pPr>
    </w:p>
    <w:p w:rsidR="00A80938" w:rsidRDefault="00A80938" w:rsidP="00A80938">
      <w:pPr>
        <w:pStyle w:val="a9"/>
        <w:numPr>
          <w:ilvl w:val="0"/>
          <w:numId w:val="1"/>
        </w:numPr>
        <w:ind w:left="0" w:firstLine="0"/>
      </w:pPr>
      <w:r>
        <w:rPr>
          <w:b/>
        </w:rPr>
        <w:t>Сведения о закупке:</w:t>
      </w:r>
    </w:p>
    <w:p w:rsidR="00A80938" w:rsidRDefault="00A80938" w:rsidP="00A80938">
      <w:pPr>
        <w:pStyle w:val="a9"/>
        <w:ind w:left="0"/>
      </w:pPr>
      <w:r>
        <w:rPr>
          <w:b/>
        </w:rPr>
        <w:t xml:space="preserve">Способ размещения заказа: </w:t>
      </w:r>
      <w:r>
        <w:t>закупка у единственного поставщика.</w:t>
      </w:r>
    </w:p>
    <w:p w:rsidR="00A80938" w:rsidRDefault="00A80938" w:rsidP="00A80938">
      <w:pPr>
        <w:pStyle w:val="a9"/>
        <w:ind w:left="0"/>
      </w:pPr>
    </w:p>
    <w:p w:rsidR="00A80938" w:rsidRDefault="00A80938" w:rsidP="00A80938">
      <w:pPr>
        <w:pStyle w:val="a7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>
        <w:rPr>
          <w:b/>
          <w:szCs w:val="24"/>
        </w:rPr>
        <w:t>Заказчик</w:t>
      </w:r>
      <w:r>
        <w:rPr>
          <w:szCs w:val="24"/>
        </w:rPr>
        <w:t xml:space="preserve">: </w:t>
      </w:r>
      <w:proofErr w:type="gramStart"/>
      <w:r>
        <w:rPr>
          <w:i/>
          <w:szCs w:val="24"/>
          <w:u w:val="single"/>
        </w:rPr>
        <w:t xml:space="preserve">Субъект естественных монополий Муниципальное унитарное предприятие  «Электросеть» города </w:t>
      </w:r>
      <w:proofErr w:type="spellStart"/>
      <w:r>
        <w:rPr>
          <w:i/>
          <w:szCs w:val="24"/>
          <w:u w:val="single"/>
        </w:rPr>
        <w:t>Фрязино</w:t>
      </w:r>
      <w:proofErr w:type="spellEnd"/>
      <w:r>
        <w:rPr>
          <w:i/>
          <w:szCs w:val="24"/>
          <w:u w:val="single"/>
        </w:rPr>
        <w:t xml:space="preserve"> Московской области (МУП «Электросеть» г. </w:t>
      </w:r>
      <w:proofErr w:type="spellStart"/>
      <w:r>
        <w:rPr>
          <w:i/>
          <w:szCs w:val="24"/>
          <w:u w:val="single"/>
        </w:rPr>
        <w:t>Фрязино</w:t>
      </w:r>
      <w:proofErr w:type="spellEnd"/>
      <w:r>
        <w:rPr>
          <w:i/>
          <w:szCs w:val="24"/>
          <w:u w:val="single"/>
        </w:rPr>
        <w:t xml:space="preserve"> МО.</w:t>
      </w:r>
      <w:proofErr w:type="gramEnd"/>
    </w:p>
    <w:p w:rsidR="00A80938" w:rsidRDefault="00A80938" w:rsidP="00A80938">
      <w:pPr>
        <w:pStyle w:val="a7"/>
        <w:spacing w:after="0"/>
        <w:rPr>
          <w:szCs w:val="24"/>
        </w:rPr>
      </w:pPr>
      <w:r>
        <w:rPr>
          <w:b/>
          <w:szCs w:val="24"/>
        </w:rPr>
        <w:t>Место нахождения (почтовый адрес):</w:t>
      </w:r>
      <w:r>
        <w:rPr>
          <w:szCs w:val="24"/>
        </w:rPr>
        <w:t xml:space="preserve"> Россия, 141195, Московская область,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Фрязино</w:t>
      </w:r>
      <w:proofErr w:type="spellEnd"/>
      <w:r>
        <w:rPr>
          <w:szCs w:val="24"/>
        </w:rPr>
        <w:t>, ул. Садовая, д. 18</w:t>
      </w:r>
    </w:p>
    <w:p w:rsidR="00A80938" w:rsidRDefault="00A80938" w:rsidP="00A80938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>
        <w:rPr>
          <w:b/>
          <w:szCs w:val="24"/>
        </w:rPr>
        <w:t xml:space="preserve">Адрес электронной почты:  </w:t>
      </w:r>
      <w:proofErr w:type="spellStart"/>
      <w:r>
        <w:rPr>
          <w:szCs w:val="24"/>
          <w:u w:val="single"/>
          <w:lang w:val="en-US"/>
        </w:rPr>
        <w:t>electroset</w:t>
      </w:r>
      <w:proofErr w:type="spellEnd"/>
      <w:r>
        <w:rPr>
          <w:szCs w:val="24"/>
          <w:u w:val="single"/>
        </w:rPr>
        <w:t>@</w:t>
      </w:r>
      <w:proofErr w:type="spellStart"/>
      <w:r>
        <w:rPr>
          <w:szCs w:val="24"/>
          <w:u w:val="single"/>
          <w:lang w:val="en-US"/>
        </w:rPr>
        <w:t>fryazino</w:t>
      </w:r>
      <w:proofErr w:type="spellEnd"/>
      <w:r>
        <w:rPr>
          <w:szCs w:val="24"/>
          <w:u w:val="single"/>
        </w:rPr>
        <w:t>.</w:t>
      </w:r>
      <w:r>
        <w:rPr>
          <w:szCs w:val="24"/>
          <w:u w:val="single"/>
          <w:lang w:val="en-US"/>
        </w:rPr>
        <w:t>net</w:t>
      </w:r>
      <w:r>
        <w:rPr>
          <w:szCs w:val="24"/>
        </w:rPr>
        <w:t>,  тел./факс: 8 (496) 56-4-15-27, 4-18-81.</w:t>
      </w:r>
      <w:r>
        <w:rPr>
          <w:szCs w:val="24"/>
        </w:rPr>
        <w:br/>
      </w:r>
      <w:r>
        <w:rPr>
          <w:b/>
          <w:szCs w:val="24"/>
        </w:rPr>
        <w:t>Контактное лицо (тел.):</w:t>
      </w:r>
      <w:r>
        <w:rPr>
          <w:szCs w:val="24"/>
        </w:rPr>
        <w:t xml:space="preserve"> Специалист по закупкам Кондрашова Алла Владимировна.</w:t>
      </w:r>
    </w:p>
    <w:p w:rsidR="00A80938" w:rsidRDefault="00A80938" w:rsidP="00A80938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соответствии с подпунктом 2 пункта 1 статьи 53 </w:t>
      </w:r>
      <w:r w:rsidRPr="00E1760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Положен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ия</w:t>
      </w:r>
      <w:r w:rsidRPr="00E1760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о </w:t>
      </w:r>
      <w:r w:rsidRPr="00E17609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товаров работ и услуг для нужд МУП «Электросеть»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МО</w:t>
      </w:r>
      <w:r w:rsidRPr="00E17609">
        <w:rPr>
          <w:rFonts w:ascii="Times New Roman" w:hAnsi="Times New Roman" w:cs="Times New Roman"/>
          <w:bCs/>
          <w:iCs/>
          <w:sz w:val="24"/>
          <w:szCs w:val="24"/>
        </w:rPr>
        <w:t>, утвержденного  приказом директора от 24.01.2012 г. №06-Пр</w:t>
      </w:r>
      <w:r w:rsidRPr="00E17609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,</w:t>
      </w:r>
      <w:r w:rsidRPr="00E17609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A3A09" w:rsidRPr="00D05727" w:rsidRDefault="001A3A09" w:rsidP="001A3A09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b/>
        </w:rPr>
        <w:t>П</w:t>
      </w:r>
      <w:r w:rsidRPr="00D05727">
        <w:rPr>
          <w:b/>
        </w:rPr>
        <w:t>редмет договора с указанием количества поставляемого товара, объема выполняемых работ, оказываемых услуг</w:t>
      </w:r>
      <w:r>
        <w:rPr>
          <w:b/>
        </w:rPr>
        <w:t>:</w:t>
      </w:r>
    </w:p>
    <w:p w:rsidR="00A80938" w:rsidRDefault="006E690B" w:rsidP="001A3A09">
      <w:pPr>
        <w:pStyle w:val="a9"/>
        <w:keepNext/>
        <w:keepLines/>
        <w:widowControl w:val="0"/>
        <w:suppressLineNumbers/>
        <w:snapToGrid w:val="0"/>
        <w:ind w:left="0"/>
        <w:jc w:val="both"/>
        <w:rPr>
          <w:b/>
        </w:rPr>
      </w:pPr>
      <w:r>
        <w:t>Заключение договора подряда на выполнение   работ</w:t>
      </w:r>
      <w:r w:rsidRPr="006100ED">
        <w:t xml:space="preserve"> по капитальному ремонту</w:t>
      </w:r>
      <w:r>
        <w:t>:</w:t>
      </w:r>
    </w:p>
    <w:p w:rsidR="00A80938" w:rsidRDefault="00A80938" w:rsidP="00A80938">
      <w:pPr>
        <w:pStyle w:val="a9"/>
        <w:keepNext/>
        <w:keepLines/>
        <w:widowControl w:val="0"/>
        <w:suppressLineNumbers/>
        <w:snapToGrid w:val="0"/>
        <w:ind w:left="0"/>
        <w:jc w:val="both"/>
        <w:rPr>
          <w:b/>
        </w:rPr>
      </w:pPr>
      <w:r>
        <w:rPr>
          <w:b/>
        </w:rPr>
        <w:t xml:space="preserve">- </w:t>
      </w:r>
      <w:r w:rsidR="006D73A7" w:rsidRPr="006D73A7">
        <w:t xml:space="preserve">Демонтаж </w:t>
      </w:r>
      <w:r w:rsidR="00E9133F">
        <w:t xml:space="preserve">старых </w:t>
      </w:r>
      <w:r w:rsidR="006D73A7" w:rsidRPr="006D73A7">
        <w:t>и монтаж  новых металлических ворот в ТП в количестве 9 штук</w:t>
      </w:r>
      <w:r w:rsidR="006D73A7">
        <w:rPr>
          <w:b/>
        </w:rPr>
        <w:t xml:space="preserve">. </w:t>
      </w:r>
    </w:p>
    <w:p w:rsidR="006D73A7" w:rsidRPr="00031296" w:rsidRDefault="006D73A7" w:rsidP="00A80938">
      <w:pPr>
        <w:pStyle w:val="a9"/>
        <w:keepNext/>
        <w:keepLines/>
        <w:widowControl w:val="0"/>
        <w:suppressLineNumbers/>
        <w:snapToGrid w:val="0"/>
        <w:ind w:left="0"/>
        <w:jc w:val="both"/>
        <w:rPr>
          <w:b/>
        </w:rPr>
      </w:pPr>
    </w:p>
    <w:p w:rsidR="00A80938" w:rsidRPr="0044046F" w:rsidRDefault="006D73A7" w:rsidP="0044046F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Сроки выполнения работ</w:t>
      </w:r>
      <w:r w:rsidR="00A80938" w:rsidRPr="004B756E">
        <w:rPr>
          <w:rFonts w:eastAsiaTheme="minorHAnsi"/>
          <w:b/>
          <w:lang w:eastAsia="en-US"/>
        </w:rPr>
        <w:t>:</w:t>
      </w:r>
      <w:r w:rsidR="00A80938" w:rsidRPr="00E17609">
        <w:rPr>
          <w:rFonts w:eastAsiaTheme="minorHAnsi"/>
          <w:lang w:eastAsia="en-US"/>
        </w:rPr>
        <w:t xml:space="preserve"> </w:t>
      </w:r>
      <w:r>
        <w:t xml:space="preserve">в течение 10 </w:t>
      </w:r>
      <w:r w:rsidR="00A80938">
        <w:t xml:space="preserve"> </w:t>
      </w:r>
      <w:r>
        <w:t xml:space="preserve">(десяти) рабочих </w:t>
      </w:r>
      <w:r w:rsidR="00A80938">
        <w:t xml:space="preserve">дней </w:t>
      </w:r>
      <w:r>
        <w:t xml:space="preserve">с  момента получения </w:t>
      </w:r>
      <w:r w:rsidR="003F79DA">
        <w:t>денежных средств</w:t>
      </w:r>
      <w:r w:rsidR="0044046F">
        <w:t xml:space="preserve"> подрядчиком</w:t>
      </w:r>
      <w:r>
        <w:t xml:space="preserve">.   Датой окончания работ является дата подписания уполномоченными представителями КС-2, КС-3. </w:t>
      </w:r>
      <w:r>
        <w:rPr>
          <w:rFonts w:eastAsiaTheme="minorHAnsi"/>
          <w:lang w:eastAsia="en-US"/>
        </w:rPr>
        <w:t>Требования к гарантии: Подрядчи</w:t>
      </w:r>
      <w:r w:rsidR="00A80938" w:rsidRPr="00031296">
        <w:rPr>
          <w:rFonts w:eastAsiaTheme="minorHAnsi"/>
          <w:lang w:eastAsia="en-US"/>
        </w:rPr>
        <w:t xml:space="preserve">к гарантирует </w:t>
      </w:r>
      <w:r>
        <w:rPr>
          <w:rFonts w:eastAsiaTheme="minorHAnsi"/>
          <w:lang w:eastAsia="en-US"/>
        </w:rPr>
        <w:t>высо</w:t>
      </w:r>
      <w:r w:rsidR="00A80938" w:rsidRPr="00031296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ое качество работ. Гарантия качества распространяется на все конструктивные элементы</w:t>
      </w:r>
      <w:r w:rsidR="0044046F">
        <w:rPr>
          <w:rFonts w:eastAsiaTheme="minorHAnsi"/>
          <w:lang w:eastAsia="en-US"/>
        </w:rPr>
        <w:t xml:space="preserve">, металлоконструкцию </w:t>
      </w:r>
      <w:r>
        <w:rPr>
          <w:rFonts w:eastAsiaTheme="minorHAnsi"/>
          <w:lang w:eastAsia="en-US"/>
        </w:rPr>
        <w:t xml:space="preserve"> и работы</w:t>
      </w:r>
      <w:r w:rsidR="0044046F">
        <w:rPr>
          <w:rFonts w:eastAsiaTheme="minorHAnsi"/>
          <w:lang w:eastAsia="en-US"/>
        </w:rPr>
        <w:t xml:space="preserve"> и составляет – </w:t>
      </w:r>
      <w:r w:rsidR="0044046F" w:rsidRPr="0044046F">
        <w:rPr>
          <w:rFonts w:eastAsiaTheme="minorHAnsi"/>
          <w:lang w:eastAsia="en-US"/>
        </w:rPr>
        <w:t>36 месяцев</w:t>
      </w:r>
      <w:r w:rsidR="00A80938" w:rsidRPr="0044046F">
        <w:rPr>
          <w:rFonts w:eastAsiaTheme="minorHAnsi"/>
          <w:lang w:eastAsia="en-US"/>
        </w:rPr>
        <w:t>.</w:t>
      </w:r>
    </w:p>
    <w:p w:rsidR="00A80938" w:rsidRPr="00E17609" w:rsidRDefault="00A80938" w:rsidP="00A80938">
      <w:pPr>
        <w:pStyle w:val="a9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</w:p>
    <w:p w:rsidR="00A80938" w:rsidRPr="0004788D" w:rsidRDefault="00A80938" w:rsidP="00A80938">
      <w:pPr>
        <w:pStyle w:val="ConsNonformat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Начальная (максимальная) цена: </w:t>
      </w:r>
      <w:r w:rsidR="0044046F">
        <w:rPr>
          <w:rFonts w:ascii="Times New Roman" w:eastAsiaTheme="minorHAnsi" w:hAnsi="Times New Roman" w:cs="Times New Roman"/>
          <w:sz w:val="24"/>
          <w:szCs w:val="24"/>
          <w:lang w:eastAsia="en-US"/>
        </w:rPr>
        <w:t>246 487,84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16D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44046F">
        <w:rPr>
          <w:rFonts w:ascii="Times New Roman" w:eastAsiaTheme="minorHAnsi" w:hAnsi="Times New Roman" w:cs="Times New Roman"/>
          <w:sz w:val="24"/>
          <w:szCs w:val="24"/>
          <w:lang w:eastAsia="en-US"/>
        </w:rPr>
        <w:t>Двести сорок шесть тысяч четыреста  восемьдесят семь рублей 84 копейки</w:t>
      </w:r>
      <w:r w:rsidRPr="00816D34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  <w:r w:rsidR="004404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том числе НДС 18%: 37599 руб. 84 коп.</w:t>
      </w:r>
      <w:r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цену Договора должны быть включены </w:t>
      </w:r>
      <w:r w:rsidRPr="00E17609">
        <w:rPr>
          <w:rFonts w:ascii="Times New Roman" w:hAnsi="Times New Roman" w:cs="Times New Roman"/>
          <w:sz w:val="24"/>
          <w:szCs w:val="24"/>
        </w:rPr>
        <w:t xml:space="preserve">все расходы, связанные с  </w:t>
      </w:r>
      <w:r w:rsidR="003F79DA">
        <w:rPr>
          <w:rFonts w:ascii="Times New Roman" w:hAnsi="Times New Roman" w:cs="Times New Roman"/>
          <w:sz w:val="24"/>
          <w:szCs w:val="24"/>
        </w:rPr>
        <w:t xml:space="preserve">изготовлением </w:t>
      </w:r>
      <w:r w:rsidRPr="00E17609">
        <w:rPr>
          <w:rFonts w:ascii="Times New Roman" w:hAnsi="Times New Roman" w:cs="Times New Roman"/>
          <w:sz w:val="24"/>
          <w:szCs w:val="24"/>
        </w:rPr>
        <w:t>товара, с учетом  налогов, сборов,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609">
        <w:rPr>
          <w:rFonts w:ascii="Times New Roman" w:hAnsi="Times New Roman" w:cs="Times New Roman"/>
          <w:sz w:val="24"/>
          <w:szCs w:val="24"/>
        </w:rPr>
        <w:t>доставкой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609">
        <w:rPr>
          <w:rFonts w:ascii="Times New Roman" w:hAnsi="Times New Roman" w:cs="Times New Roman"/>
          <w:sz w:val="24"/>
          <w:szCs w:val="24"/>
        </w:rPr>
        <w:t>товара Заказчику, его ус</w:t>
      </w:r>
      <w:r w:rsidR="0044046F">
        <w:rPr>
          <w:rFonts w:ascii="Times New Roman" w:hAnsi="Times New Roman" w:cs="Times New Roman"/>
          <w:sz w:val="24"/>
          <w:szCs w:val="24"/>
        </w:rPr>
        <w:t>та</w:t>
      </w:r>
      <w:r w:rsidR="002402F4">
        <w:rPr>
          <w:rFonts w:ascii="Times New Roman" w:hAnsi="Times New Roman" w:cs="Times New Roman"/>
          <w:sz w:val="24"/>
          <w:szCs w:val="24"/>
        </w:rPr>
        <w:t>новку</w:t>
      </w:r>
      <w:r w:rsidRPr="00E17609">
        <w:rPr>
          <w:rFonts w:ascii="Times New Roman" w:hAnsi="Times New Roman" w:cs="Times New Roman"/>
          <w:sz w:val="24"/>
          <w:szCs w:val="24"/>
        </w:rPr>
        <w:t xml:space="preserve"> и другие обязательные платежи</w:t>
      </w:r>
      <w:r>
        <w:rPr>
          <w:rFonts w:ascii="Times New Roman" w:hAnsi="Times New Roman" w:cs="Times New Roman"/>
          <w:sz w:val="24"/>
          <w:szCs w:val="24"/>
        </w:rPr>
        <w:t xml:space="preserve">, а также стоимость тары, упаковки, </w:t>
      </w:r>
      <w:r w:rsidRPr="00E17609">
        <w:rPr>
          <w:rFonts w:ascii="Times New Roman" w:hAnsi="Times New Roman" w:cs="Times New Roman"/>
          <w:sz w:val="24"/>
          <w:szCs w:val="24"/>
        </w:rPr>
        <w:t>маркировки, технической и эксплуатационной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79DA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договора подряда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должна оставаться фиксированной в течение всего срока  действия договора.</w:t>
      </w:r>
    </w:p>
    <w:p w:rsidR="00A80938" w:rsidRDefault="00A80938" w:rsidP="00A80938">
      <w:pPr>
        <w:pStyle w:val="a9"/>
        <w:numPr>
          <w:ilvl w:val="0"/>
          <w:numId w:val="1"/>
        </w:numPr>
        <w:ind w:left="0" w:firstLine="0"/>
        <w:jc w:val="both"/>
      </w:pPr>
      <w:r>
        <w:t xml:space="preserve"> </w:t>
      </w:r>
      <w:r w:rsidRPr="00977C1E">
        <w:rPr>
          <w:b/>
        </w:rPr>
        <w:t>Срок, место и порядок предоставления документации</w:t>
      </w:r>
      <w:r w:rsidRPr="00977C1E">
        <w:t>: не установлено.</w:t>
      </w:r>
    </w:p>
    <w:p w:rsidR="00A80938" w:rsidRPr="00C6159E" w:rsidRDefault="00A80938" w:rsidP="00A80938">
      <w:pPr>
        <w:jc w:val="both"/>
      </w:pPr>
    </w:p>
    <w:p w:rsidR="00A80938" w:rsidRDefault="00A80938" w:rsidP="00A80938">
      <w:pPr>
        <w:pStyle w:val="a9"/>
        <w:ind w:left="0"/>
        <w:jc w:val="both"/>
      </w:pPr>
    </w:p>
    <w:p w:rsidR="00816D34" w:rsidRPr="00A80938" w:rsidRDefault="00816D34" w:rsidP="00A80938"/>
    <w:sectPr w:rsidR="00816D34" w:rsidRPr="00A80938" w:rsidSect="009E4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351" w:rsidRDefault="004C5351" w:rsidP="00826320">
      <w:pPr>
        <w:spacing w:after="0" w:line="240" w:lineRule="auto"/>
      </w:pPr>
      <w:r>
        <w:separator/>
      </w:r>
    </w:p>
  </w:endnote>
  <w:endnote w:type="continuationSeparator" w:id="0">
    <w:p w:rsidR="004C5351" w:rsidRDefault="004C5351" w:rsidP="0082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20" w:rsidRDefault="00826320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20" w:rsidRDefault="00826320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20" w:rsidRDefault="00826320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351" w:rsidRDefault="004C5351" w:rsidP="00826320">
      <w:pPr>
        <w:spacing w:after="0" w:line="240" w:lineRule="auto"/>
      </w:pPr>
      <w:r>
        <w:separator/>
      </w:r>
    </w:p>
  </w:footnote>
  <w:footnote w:type="continuationSeparator" w:id="0">
    <w:p w:rsidR="004C5351" w:rsidRDefault="004C5351" w:rsidP="0082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20" w:rsidRDefault="00826320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20" w:rsidRDefault="00826320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20" w:rsidRDefault="0082632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A1565BD"/>
    <w:multiLevelType w:val="hybridMultilevel"/>
    <w:tmpl w:val="520CF242"/>
    <w:lvl w:ilvl="0" w:tplc="B822957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3">
    <w:nsid w:val="0DFE0950"/>
    <w:multiLevelType w:val="multilevel"/>
    <w:tmpl w:val="0448C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5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8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9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7609"/>
    <w:rsid w:val="0000070E"/>
    <w:rsid w:val="00031296"/>
    <w:rsid w:val="0004788D"/>
    <w:rsid w:val="00081EF6"/>
    <w:rsid w:val="00096752"/>
    <w:rsid w:val="000B4DF1"/>
    <w:rsid w:val="000C28C5"/>
    <w:rsid w:val="00115817"/>
    <w:rsid w:val="00124894"/>
    <w:rsid w:val="001512D4"/>
    <w:rsid w:val="0019314F"/>
    <w:rsid w:val="001A3A09"/>
    <w:rsid w:val="001C0AB0"/>
    <w:rsid w:val="0023416B"/>
    <w:rsid w:val="002402F4"/>
    <w:rsid w:val="00295AEB"/>
    <w:rsid w:val="002C32DA"/>
    <w:rsid w:val="003919C5"/>
    <w:rsid w:val="003E55B4"/>
    <w:rsid w:val="003F79DA"/>
    <w:rsid w:val="0044046F"/>
    <w:rsid w:val="00441380"/>
    <w:rsid w:val="00476132"/>
    <w:rsid w:val="0047744A"/>
    <w:rsid w:val="004B756E"/>
    <w:rsid w:val="004C5351"/>
    <w:rsid w:val="004F118E"/>
    <w:rsid w:val="00601C7F"/>
    <w:rsid w:val="006100ED"/>
    <w:rsid w:val="0061662D"/>
    <w:rsid w:val="00632149"/>
    <w:rsid w:val="006418AA"/>
    <w:rsid w:val="006431AC"/>
    <w:rsid w:val="006847A1"/>
    <w:rsid w:val="006C783B"/>
    <w:rsid w:val="006D73A7"/>
    <w:rsid w:val="006E1C9B"/>
    <w:rsid w:val="006E690B"/>
    <w:rsid w:val="00774349"/>
    <w:rsid w:val="007C548F"/>
    <w:rsid w:val="00816D34"/>
    <w:rsid w:val="0082501B"/>
    <w:rsid w:val="00826320"/>
    <w:rsid w:val="008910C4"/>
    <w:rsid w:val="008B6A6A"/>
    <w:rsid w:val="009223D3"/>
    <w:rsid w:val="00940047"/>
    <w:rsid w:val="00977C1E"/>
    <w:rsid w:val="00980A28"/>
    <w:rsid w:val="009D1915"/>
    <w:rsid w:val="009E4306"/>
    <w:rsid w:val="00A354C6"/>
    <w:rsid w:val="00A76F97"/>
    <w:rsid w:val="00A80938"/>
    <w:rsid w:val="00AB0A38"/>
    <w:rsid w:val="00AD4783"/>
    <w:rsid w:val="00B1259D"/>
    <w:rsid w:val="00B14BE9"/>
    <w:rsid w:val="00B53E3A"/>
    <w:rsid w:val="00B55F2A"/>
    <w:rsid w:val="00BC3D8D"/>
    <w:rsid w:val="00BE2B5D"/>
    <w:rsid w:val="00C041EB"/>
    <w:rsid w:val="00C1342E"/>
    <w:rsid w:val="00C22593"/>
    <w:rsid w:val="00C41136"/>
    <w:rsid w:val="00C6159E"/>
    <w:rsid w:val="00CF0F58"/>
    <w:rsid w:val="00D00D27"/>
    <w:rsid w:val="00D25016"/>
    <w:rsid w:val="00DB7B48"/>
    <w:rsid w:val="00DE17B7"/>
    <w:rsid w:val="00DE2CD0"/>
    <w:rsid w:val="00E17609"/>
    <w:rsid w:val="00E35DC2"/>
    <w:rsid w:val="00E9133F"/>
    <w:rsid w:val="00EC1E20"/>
    <w:rsid w:val="00EE0707"/>
    <w:rsid w:val="00EE7B30"/>
    <w:rsid w:val="00EF5027"/>
    <w:rsid w:val="00EF6965"/>
    <w:rsid w:val="00F57D5B"/>
    <w:rsid w:val="00F72142"/>
    <w:rsid w:val="00FF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1">
    <w:name w:val="heading 1"/>
    <w:basedOn w:val="a1"/>
    <w:next w:val="a1"/>
    <w:link w:val="10"/>
    <w:uiPriority w:val="9"/>
    <w:qFormat/>
    <w:rsid w:val="006100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uiPriority w:val="99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header"/>
    <w:basedOn w:val="a1"/>
    <w:link w:val="af3"/>
    <w:uiPriority w:val="99"/>
    <w:semiHidden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826320"/>
  </w:style>
  <w:style w:type="paragraph" w:styleId="af4">
    <w:name w:val="footer"/>
    <w:basedOn w:val="a1"/>
    <w:link w:val="af5"/>
    <w:uiPriority w:val="99"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826320"/>
  </w:style>
  <w:style w:type="paragraph" w:styleId="af6">
    <w:name w:val="Body Text Indent"/>
    <w:basedOn w:val="a1"/>
    <w:link w:val="af7"/>
    <w:uiPriority w:val="99"/>
    <w:unhideWhenUsed/>
    <w:rsid w:val="001C0AB0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rsid w:val="001C0AB0"/>
  </w:style>
  <w:style w:type="paragraph" w:customStyle="1" w:styleId="af8">
    <w:name w:val="Содержимое таблицы"/>
    <w:basedOn w:val="a1"/>
    <w:rsid w:val="001C0A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9">
    <w:name w:val="Таблицы (моноширинный)"/>
    <w:basedOn w:val="a1"/>
    <w:next w:val="a1"/>
    <w:uiPriority w:val="99"/>
    <w:rsid w:val="001C0A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3E5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B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6100E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56</cp:revision>
  <dcterms:created xsi:type="dcterms:W3CDTF">2013-01-25T06:37:00Z</dcterms:created>
  <dcterms:modified xsi:type="dcterms:W3CDTF">2013-06-25T07:04:00Z</dcterms:modified>
</cp:coreProperties>
</file>