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3A0528" w:rsidRDefault="00A80938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80938" w:rsidRPr="003A0528" w:rsidRDefault="00271085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82084" w:rsidRPr="003A0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938" w:rsidRPr="003A0528" w:rsidRDefault="007E21E0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________________В.В.  Беляе</w:t>
      </w:r>
      <w:r w:rsidR="00982084" w:rsidRPr="003A0528">
        <w:rPr>
          <w:rFonts w:ascii="Times New Roman" w:hAnsi="Times New Roman" w:cs="Times New Roman"/>
          <w:b/>
          <w:sz w:val="24"/>
          <w:szCs w:val="24"/>
        </w:rPr>
        <w:t>в</w:t>
      </w:r>
    </w:p>
    <w:p w:rsidR="00A80938" w:rsidRPr="003A0528" w:rsidRDefault="00B534C5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A80938" w:rsidRPr="003A05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3A0528" w:rsidRDefault="00A80938" w:rsidP="00A80938">
      <w:pPr>
        <w:rPr>
          <w:rFonts w:ascii="Times New Roman" w:hAnsi="Times New Roman" w:cs="Times New Roman"/>
          <w:b/>
          <w:sz w:val="24"/>
          <w:szCs w:val="24"/>
        </w:rPr>
      </w:pPr>
    </w:p>
    <w:p w:rsidR="00A80938" w:rsidRPr="003A0528" w:rsidRDefault="00271085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ИЗВЕЩЕНИЕ №30</w:t>
      </w:r>
      <w:r w:rsidR="00A90B34" w:rsidRPr="003A0528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3A0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528">
        <w:rPr>
          <w:rFonts w:ascii="Times New Roman" w:hAnsi="Times New Roman" w:cs="Times New Roman"/>
          <w:b/>
          <w:sz w:val="24"/>
          <w:szCs w:val="24"/>
        </w:rPr>
        <w:t>-ЕП  от  «12 ма</w:t>
      </w:r>
      <w:r w:rsidR="00A80938" w:rsidRPr="003A0528">
        <w:rPr>
          <w:rFonts w:ascii="Times New Roman" w:hAnsi="Times New Roman" w:cs="Times New Roman"/>
          <w:b/>
          <w:sz w:val="24"/>
          <w:szCs w:val="24"/>
        </w:rPr>
        <w:t>я</w:t>
      </w:r>
      <w:r w:rsidR="00A90B34" w:rsidRPr="003A0528">
        <w:rPr>
          <w:rFonts w:ascii="Times New Roman" w:hAnsi="Times New Roman" w:cs="Times New Roman"/>
          <w:b/>
          <w:sz w:val="24"/>
          <w:szCs w:val="24"/>
        </w:rPr>
        <w:t>»  2014</w:t>
      </w:r>
      <w:r w:rsidR="00A80938" w:rsidRPr="003A05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3A0528" w:rsidRDefault="00A80938" w:rsidP="00A80938">
      <w:pPr>
        <w:pStyle w:val="a5"/>
        <w:rPr>
          <w:b w:val="0"/>
          <w:sz w:val="24"/>
          <w:szCs w:val="24"/>
        </w:rPr>
      </w:pPr>
      <w:r w:rsidRPr="003A052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3A0528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3A0528" w:rsidRDefault="00A80938" w:rsidP="00A80938">
      <w:pPr>
        <w:pStyle w:val="a9"/>
        <w:numPr>
          <w:ilvl w:val="0"/>
          <w:numId w:val="1"/>
        </w:numPr>
        <w:ind w:left="0" w:firstLine="0"/>
      </w:pPr>
      <w:r w:rsidRPr="003A0528">
        <w:rPr>
          <w:b/>
        </w:rPr>
        <w:t>Сведения о закупке:</w:t>
      </w:r>
    </w:p>
    <w:p w:rsidR="00A80938" w:rsidRPr="003A0528" w:rsidRDefault="00A80938" w:rsidP="00A80938">
      <w:pPr>
        <w:pStyle w:val="a9"/>
        <w:ind w:left="0"/>
      </w:pPr>
      <w:r w:rsidRPr="003A0528">
        <w:rPr>
          <w:b/>
        </w:rPr>
        <w:t xml:space="preserve">Способ размещения заказа: </w:t>
      </w:r>
      <w:r w:rsidRPr="003A0528">
        <w:t>закупка у единственного поставщика.</w:t>
      </w:r>
    </w:p>
    <w:p w:rsidR="00A80938" w:rsidRPr="003A0528" w:rsidRDefault="00A80938" w:rsidP="00A80938">
      <w:pPr>
        <w:pStyle w:val="a9"/>
        <w:ind w:left="0"/>
      </w:pPr>
    </w:p>
    <w:p w:rsidR="00A80938" w:rsidRPr="003A0528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3A0528">
        <w:rPr>
          <w:b/>
          <w:szCs w:val="24"/>
        </w:rPr>
        <w:t>Заказчик</w:t>
      </w:r>
      <w:r w:rsidRPr="003A0528">
        <w:rPr>
          <w:szCs w:val="24"/>
        </w:rPr>
        <w:t xml:space="preserve">: </w:t>
      </w:r>
      <w:r w:rsidRPr="003A0528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3A0528" w:rsidRDefault="00A80938" w:rsidP="00A80938">
      <w:pPr>
        <w:pStyle w:val="a7"/>
        <w:spacing w:after="0"/>
        <w:rPr>
          <w:szCs w:val="24"/>
        </w:rPr>
      </w:pPr>
      <w:r w:rsidRPr="003A0528">
        <w:rPr>
          <w:b/>
          <w:szCs w:val="24"/>
        </w:rPr>
        <w:t>Место нахождения (почтовый адрес):</w:t>
      </w:r>
      <w:r w:rsidRPr="003A0528">
        <w:rPr>
          <w:szCs w:val="24"/>
        </w:rPr>
        <w:t xml:space="preserve"> Россия, 141195, Московская область, г. Фрязино, ул. Садовая, д. 18</w:t>
      </w:r>
    </w:p>
    <w:p w:rsidR="00A80938" w:rsidRPr="003A052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3A0528">
        <w:rPr>
          <w:b/>
          <w:szCs w:val="24"/>
        </w:rPr>
        <w:t xml:space="preserve">Адрес электронной почты:  </w:t>
      </w:r>
      <w:r w:rsidRPr="003A0528">
        <w:rPr>
          <w:szCs w:val="24"/>
          <w:u w:val="single"/>
          <w:lang w:val="en-US"/>
        </w:rPr>
        <w:t>electroset</w:t>
      </w:r>
      <w:r w:rsidRPr="003A0528">
        <w:rPr>
          <w:szCs w:val="24"/>
          <w:u w:val="single"/>
        </w:rPr>
        <w:t>@</w:t>
      </w:r>
      <w:r w:rsidRPr="003A0528">
        <w:rPr>
          <w:szCs w:val="24"/>
          <w:u w:val="single"/>
          <w:lang w:val="en-US"/>
        </w:rPr>
        <w:t>fryazino</w:t>
      </w:r>
      <w:r w:rsidRPr="003A0528">
        <w:rPr>
          <w:szCs w:val="24"/>
          <w:u w:val="single"/>
        </w:rPr>
        <w:t>.</w:t>
      </w:r>
      <w:r w:rsidRPr="003A0528">
        <w:rPr>
          <w:szCs w:val="24"/>
          <w:u w:val="single"/>
          <w:lang w:val="en-US"/>
        </w:rPr>
        <w:t>net</w:t>
      </w:r>
      <w:r w:rsidRPr="003A0528">
        <w:rPr>
          <w:szCs w:val="24"/>
        </w:rPr>
        <w:t>,  тел./факс: 8 (496) 56-4-15-27, 4-18-81.</w:t>
      </w:r>
      <w:r w:rsidRPr="003A0528">
        <w:rPr>
          <w:szCs w:val="24"/>
        </w:rPr>
        <w:br/>
      </w:r>
      <w:r w:rsidRPr="003A0528">
        <w:rPr>
          <w:b/>
          <w:szCs w:val="24"/>
        </w:rPr>
        <w:t>Контактное лицо (тел.):</w:t>
      </w:r>
      <w:r w:rsidRPr="003A0528">
        <w:rPr>
          <w:szCs w:val="24"/>
        </w:rPr>
        <w:t xml:space="preserve"> Специалист по закупкам Кондрашова Алла Владимировна.</w:t>
      </w:r>
    </w:p>
    <w:p w:rsidR="00A80938" w:rsidRPr="003A0528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052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3A05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3A052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3A052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3A052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3A0528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3A0528">
        <w:rPr>
          <w:b/>
        </w:rPr>
        <w:t>Предмет дог</w:t>
      </w:r>
      <w:r w:rsidR="00EE2BBF" w:rsidRPr="003A0528">
        <w:rPr>
          <w:b/>
        </w:rPr>
        <w:t>овора</w:t>
      </w:r>
      <w:r w:rsidRPr="003A0528">
        <w:rPr>
          <w:b/>
        </w:rPr>
        <w:t>:</w:t>
      </w:r>
    </w:p>
    <w:p w:rsidR="00A80938" w:rsidRPr="003A0528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3A0528">
        <w:rPr>
          <w:b/>
        </w:rPr>
        <w:t xml:space="preserve">- </w:t>
      </w:r>
      <w:r w:rsidRPr="003A0528">
        <w:t>Поставка</w:t>
      </w:r>
      <w:r w:rsidR="00685073" w:rsidRPr="003A0528">
        <w:t xml:space="preserve"> </w:t>
      </w:r>
      <w:r w:rsidRPr="003A0528">
        <w:t xml:space="preserve"> </w:t>
      </w:r>
      <w:r w:rsidR="007E21E0" w:rsidRPr="003A0528">
        <w:t xml:space="preserve"> </w:t>
      </w:r>
      <w:r w:rsidR="00685073" w:rsidRPr="003A0528">
        <w:t>оборудования</w:t>
      </w:r>
      <w:r w:rsidR="007E21E0" w:rsidRPr="003A0528">
        <w:t xml:space="preserve"> </w:t>
      </w:r>
      <w:r w:rsidR="007E21E0" w:rsidRPr="003A0528">
        <w:rPr>
          <w:bCs/>
        </w:rPr>
        <w:t xml:space="preserve"> для ремонта  высоковольтной  ячейки</w:t>
      </w:r>
      <w:r w:rsidRPr="003A0528">
        <w:t>.</w:t>
      </w:r>
    </w:p>
    <w:p w:rsidR="00A80938" w:rsidRPr="003A0528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2D224A" w:rsidRPr="003A0528" w:rsidRDefault="00A80938" w:rsidP="002D224A">
      <w:pPr>
        <w:pStyle w:val="a9"/>
        <w:numPr>
          <w:ilvl w:val="0"/>
          <w:numId w:val="1"/>
        </w:numPr>
        <w:ind w:left="0" w:firstLine="0"/>
        <w:jc w:val="both"/>
      </w:pPr>
      <w:r w:rsidRPr="003A0528">
        <w:rPr>
          <w:rFonts w:eastAsiaTheme="minorHAnsi"/>
          <w:b/>
          <w:lang w:eastAsia="en-US"/>
        </w:rPr>
        <w:t>Сроки поставки:</w:t>
      </w:r>
      <w:r w:rsidRPr="003A0528">
        <w:rPr>
          <w:rFonts w:eastAsiaTheme="minorHAnsi"/>
          <w:lang w:eastAsia="en-US"/>
        </w:rPr>
        <w:t xml:space="preserve"> </w:t>
      </w:r>
      <w:r w:rsidR="001133AE" w:rsidRPr="003A0528">
        <w:t xml:space="preserve"> </w:t>
      </w:r>
      <w:r w:rsidR="002D224A" w:rsidRPr="003A0528">
        <w:t>Поставка оборудования осуществляется в течение 60 календарных дней со дня заключения договора.</w:t>
      </w:r>
    </w:p>
    <w:p w:rsidR="00A80938" w:rsidRPr="003A0528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E37A40" w:rsidRPr="003A0528" w:rsidRDefault="00A80938" w:rsidP="00AE0C47">
      <w:pPr>
        <w:pStyle w:val="a9"/>
        <w:numPr>
          <w:ilvl w:val="0"/>
          <w:numId w:val="1"/>
        </w:numPr>
        <w:ind w:left="426" w:right="-5" w:hanging="426"/>
        <w:jc w:val="both"/>
        <w:rPr>
          <w:b/>
        </w:rPr>
      </w:pPr>
      <w:r w:rsidRPr="003A0528">
        <w:rPr>
          <w:rFonts w:eastAsiaTheme="minorHAnsi"/>
          <w:b/>
          <w:lang w:eastAsia="en-US"/>
        </w:rPr>
        <w:t>Начальная (максимальная) цена</w:t>
      </w:r>
      <w:r w:rsidR="00380201" w:rsidRPr="003A0528">
        <w:rPr>
          <w:rFonts w:eastAsiaTheme="minorHAnsi"/>
          <w:b/>
          <w:lang w:eastAsia="en-US"/>
        </w:rPr>
        <w:t xml:space="preserve">  поставки</w:t>
      </w:r>
      <w:r w:rsidRPr="003A0528">
        <w:rPr>
          <w:rFonts w:eastAsiaTheme="minorHAnsi"/>
          <w:b/>
          <w:lang w:eastAsia="en-US"/>
        </w:rPr>
        <w:t>:</w:t>
      </w:r>
      <w:r w:rsidR="00E37A40" w:rsidRPr="003A0528">
        <w:rPr>
          <w:rFonts w:eastAsiaTheme="minorHAnsi"/>
          <w:b/>
          <w:lang w:eastAsia="en-US"/>
        </w:rPr>
        <w:t xml:space="preserve">       </w:t>
      </w:r>
      <w:r w:rsidR="001A0067" w:rsidRPr="003A0528">
        <w:rPr>
          <w:b/>
        </w:rPr>
        <w:t>430 612, 68 (Четыреста тридцать  тысяч шестьсот двенадцать    рублей  68</w:t>
      </w:r>
      <w:r w:rsidR="00E37A40" w:rsidRPr="003A0528">
        <w:rPr>
          <w:b/>
        </w:rPr>
        <w:t xml:space="preserve"> копеек), в</w:t>
      </w:r>
      <w:r w:rsidR="001A0067" w:rsidRPr="003A0528">
        <w:rPr>
          <w:b/>
        </w:rPr>
        <w:t xml:space="preserve"> т.ч. НДС18%</w:t>
      </w:r>
      <w:r w:rsidR="00E37A40" w:rsidRPr="003A0528">
        <w:rPr>
          <w:b/>
        </w:rPr>
        <w:t>.</w:t>
      </w:r>
    </w:p>
    <w:p w:rsidR="00A80938" w:rsidRPr="003A0528" w:rsidRDefault="00A80938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528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3A0528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</w:t>
      </w:r>
      <w:r w:rsidR="00E37A40" w:rsidRPr="003A0528">
        <w:rPr>
          <w:rFonts w:ascii="Times New Roman" w:hAnsi="Times New Roman" w:cs="Times New Roman"/>
          <w:sz w:val="24"/>
          <w:szCs w:val="24"/>
        </w:rPr>
        <w:t xml:space="preserve">товара Заказчику, </w:t>
      </w:r>
      <w:r w:rsidRPr="003A0528">
        <w:rPr>
          <w:rFonts w:ascii="Times New Roman" w:hAnsi="Times New Roman" w:cs="Times New Roman"/>
          <w:sz w:val="24"/>
          <w:szCs w:val="24"/>
        </w:rPr>
        <w:t xml:space="preserve">и другие обязательные платежи, а также стоимость тары, упаковки, маркировки, технической и эксплуатационной. </w:t>
      </w:r>
      <w:r w:rsidRPr="003A0528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товара, устанавливаемая Поставщиком должна оставаться фиксированной в течение всего срока  действия договора.</w:t>
      </w:r>
    </w:p>
    <w:p w:rsidR="00E37A40" w:rsidRPr="003A0528" w:rsidRDefault="00E37A40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38" w:rsidRPr="003A0528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3A0528">
        <w:t xml:space="preserve"> </w:t>
      </w:r>
      <w:r w:rsidRPr="003A0528">
        <w:rPr>
          <w:b/>
        </w:rPr>
        <w:t>Срок, место и порядок предоставления документации</w:t>
      </w:r>
      <w:r w:rsidRPr="003A0528">
        <w:t>: не установлено.</w:t>
      </w:r>
    </w:p>
    <w:p w:rsidR="00D71AAF" w:rsidRPr="003A0528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A59" w:rsidRPr="003A0528" w:rsidRDefault="00182A59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1F4621">
      <w:pPr>
        <w:tabs>
          <w:tab w:val="left" w:pos="648"/>
          <w:tab w:val="left" w:pos="3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3A0528" w:rsidRDefault="008F16E2" w:rsidP="008F16E2">
      <w:pPr>
        <w:tabs>
          <w:tab w:val="left" w:pos="648"/>
          <w:tab w:val="left" w:pos="371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3A0528" w:rsidRDefault="008F16E2" w:rsidP="008F16E2">
      <w:pPr>
        <w:pStyle w:val="a5"/>
        <w:rPr>
          <w:b w:val="0"/>
          <w:bCs/>
          <w:sz w:val="24"/>
          <w:szCs w:val="24"/>
        </w:rPr>
      </w:pPr>
      <w:r w:rsidRPr="003A0528">
        <w:rPr>
          <w:bCs/>
          <w:sz w:val="24"/>
          <w:szCs w:val="24"/>
        </w:rPr>
        <w:lastRenderedPageBreak/>
        <w:t>ДОГОВОР   ПОСТАВКИ</w:t>
      </w:r>
      <w:r w:rsidR="001F4621" w:rsidRPr="003A0528">
        <w:rPr>
          <w:bCs/>
          <w:sz w:val="24"/>
          <w:szCs w:val="24"/>
        </w:rPr>
        <w:t xml:space="preserve"> №____</w:t>
      </w: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3A0528" w:rsidRDefault="008F16E2" w:rsidP="008F16E2">
      <w:pPr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г. Москва</w:t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="002C6636" w:rsidRPr="003A05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="00276D6B" w:rsidRPr="003A0528">
        <w:rPr>
          <w:rFonts w:ascii="Times New Roman" w:hAnsi="Times New Roman" w:cs="Times New Roman"/>
          <w:sz w:val="24"/>
          <w:szCs w:val="24"/>
        </w:rPr>
        <w:t xml:space="preserve">                 «___»________</w:t>
      </w:r>
      <w:r w:rsidRPr="003A0528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8F16E2" w:rsidRPr="003A0528" w:rsidRDefault="008F16E2" w:rsidP="008F16E2">
      <w:pPr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F16E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3A0528">
        <w:rPr>
          <w:rFonts w:ascii="Times New Roman" w:hAnsi="Times New Roman" w:cs="Times New Roman"/>
          <w:sz w:val="24"/>
          <w:szCs w:val="24"/>
        </w:rPr>
        <w:t xml:space="preserve"> в лице директора Беляева Владимира Викторовича, действующего на основании Устава, именуемый в дальнейшем «Покупатель» с одной стороны и  </w:t>
      </w:r>
      <w:r w:rsidR="002C6636" w:rsidRPr="003A0528">
        <w:rPr>
          <w:rFonts w:ascii="Times New Roman" w:hAnsi="Times New Roman" w:cs="Times New Roman"/>
          <w:sz w:val="24"/>
          <w:szCs w:val="24"/>
        </w:rPr>
        <w:t>_____________</w:t>
      </w:r>
      <w:r w:rsidRPr="003A0528">
        <w:rPr>
          <w:rFonts w:ascii="Times New Roman" w:hAnsi="Times New Roman" w:cs="Times New Roman"/>
          <w:color w:val="000000"/>
          <w:spacing w:val="4"/>
          <w:sz w:val="24"/>
          <w:szCs w:val="24"/>
        </w:rPr>
        <w:t>в лице</w:t>
      </w:r>
      <w:r w:rsidR="002C6636" w:rsidRPr="003A0528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</w:t>
      </w:r>
      <w:r w:rsidR="002C6636" w:rsidRPr="003A0528">
        <w:rPr>
          <w:rFonts w:ascii="Times New Roman" w:hAnsi="Times New Roman" w:cs="Times New Roman"/>
          <w:sz w:val="24"/>
          <w:szCs w:val="24"/>
        </w:rPr>
        <w:t>___________</w:t>
      </w:r>
      <w:r w:rsidRPr="003A05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   действующего    на    основании    </w:t>
      </w:r>
      <w:r w:rsidR="002C6636" w:rsidRPr="003A0528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____________________</w:t>
      </w:r>
      <w:r w:rsidRPr="003A0528">
        <w:rPr>
          <w:rFonts w:ascii="Times New Roman" w:hAnsi="Times New Roman" w:cs="Times New Roman"/>
          <w:sz w:val="24"/>
          <w:szCs w:val="24"/>
        </w:rPr>
        <w:t>, именуемый в дальнейшем «Поставщик», другой стороны</w:t>
      </w:r>
      <w:r w:rsidRPr="003A052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A0528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8F16E2" w:rsidRPr="003A0528" w:rsidRDefault="008F16E2" w:rsidP="008F16E2">
      <w:pPr>
        <w:tabs>
          <w:tab w:val="left" w:pos="648"/>
          <w:tab w:val="left" w:pos="371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1.Предмет и цена договора</w:t>
      </w:r>
    </w:p>
    <w:p w:rsidR="008F16E2" w:rsidRPr="003A0528" w:rsidRDefault="008F16E2" w:rsidP="008F16E2">
      <w:pPr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1.1. Поставщик обязуется передать оборудование (</w:t>
      </w:r>
      <w:r w:rsidRPr="003A0528">
        <w:rPr>
          <w:rFonts w:ascii="Times New Roman" w:hAnsi="Times New Roman" w:cs="Times New Roman"/>
          <w:bCs/>
          <w:sz w:val="24"/>
          <w:szCs w:val="24"/>
        </w:rPr>
        <w:t>комплект для ремонта высоковольтной ячейки</w:t>
      </w:r>
      <w:r w:rsidRPr="003A0528">
        <w:rPr>
          <w:rFonts w:ascii="Times New Roman" w:hAnsi="Times New Roman" w:cs="Times New Roman"/>
          <w:sz w:val="24"/>
          <w:szCs w:val="24"/>
        </w:rPr>
        <w:t>) и относящиеся к нему документы в собственность Покупателя, а Покупатель обязуется осмотреть оборудование, принять и оплатить его на условиях, установленных настоящим договором.</w:t>
      </w:r>
      <w:r w:rsidRPr="003A052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и количество </w:t>
      </w:r>
      <w:r w:rsidRPr="003A0528">
        <w:rPr>
          <w:rFonts w:ascii="Times New Roman" w:hAnsi="Times New Roman" w:cs="Times New Roman"/>
          <w:sz w:val="24"/>
          <w:szCs w:val="24"/>
        </w:rPr>
        <w:t>оборудования, передаваемое Поставщиком,  указывается в Спецификации, которая является неотъемлемой частью настоящего договора (Приложение №1).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1.2. Поставщик обязуется:</w:t>
      </w:r>
    </w:p>
    <w:p w:rsidR="008F16E2" w:rsidRPr="003A0528" w:rsidRDefault="008F16E2" w:rsidP="008F16E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Передать оборудование и относящиеся к нему документы Покупателю на условиях, установленных Настоящим договором;</w:t>
      </w:r>
    </w:p>
    <w:p w:rsidR="008F16E2" w:rsidRPr="003A0528" w:rsidRDefault="008F16E2" w:rsidP="008F16E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Погрузить на транспорт Поставщика в количестве и качестве, соответствующим требованием  настоящего договора, в таре и упаковке, исключающих возможность его порчи (уничтожения) при перевозке. Доставка входит в стоимость оборудования по договору;</w:t>
      </w:r>
    </w:p>
    <w:p w:rsidR="008F16E2" w:rsidRPr="003A0528" w:rsidRDefault="008F16E2" w:rsidP="008F16E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Передать оборудование свободным от любых прав и притязаний третьих лиц. Передача оборудования в соответствии с условиями настоящего договора производится в месте нахождения Покупателя по адресу:  Московская область, г. Фрязино, ул. Садовая, д. 18.</w:t>
      </w:r>
    </w:p>
    <w:p w:rsidR="008F16E2" w:rsidRPr="003A0528" w:rsidRDefault="008F16E2" w:rsidP="008F16E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color w:val="000000"/>
          <w:sz w:val="24"/>
          <w:szCs w:val="24"/>
        </w:rPr>
        <w:t>В случае поставки оборудования ненадлежащего качества заменить оборудование в срок 10 дней с момента испытания и получения рекламации от Покупателя. В случае, если имеется возможность устранить обнаруженные недостатки поставленного оборудования в месте нахождения Покупателя, Поставщик  устраняет недостатки в течение 5 дней, при этом возврат оборудования Поставщику не производится.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1.3. Покупатель обязуется:</w:t>
      </w:r>
    </w:p>
    <w:p w:rsidR="008F16E2" w:rsidRPr="003A0528" w:rsidRDefault="008F16E2" w:rsidP="008F16E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осмотреть и принять оборудование;</w:t>
      </w:r>
    </w:p>
    <w:p w:rsidR="008F16E2" w:rsidRPr="003A0528" w:rsidRDefault="008F16E2" w:rsidP="008F16E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при обнаружении несоответствия оборудования требованиям настоящего договора, Покупатель в 5-ти дневный срок после проведения испытания оборудования направляет Поставщику извещение (рекламацию), содержащее данные о характере обнаруженного несоответствия, и возвращает оборудование, в случае, если обнаруженный недостаток невозможно устранить в месте нахождения Покупателя. Возврат ненадлежащего качества оборудования производится за счет Поставщика с места отгрузки оборудования: г. Фрязино, ул. Садовая, д. 18;</w:t>
      </w:r>
    </w:p>
    <w:p w:rsidR="008F16E2" w:rsidRPr="003A0528" w:rsidRDefault="008F16E2" w:rsidP="00BE5F66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оборудования (обнаружения </w:t>
      </w:r>
      <w:r w:rsidRPr="003A0528">
        <w:rPr>
          <w:rFonts w:ascii="Times New Roman" w:hAnsi="Times New Roman" w:cs="Times New Roman"/>
          <w:sz w:val="24"/>
          <w:szCs w:val="24"/>
        </w:rPr>
        <w:lastRenderedPageBreak/>
        <w:t>неустранимых недостатк</w:t>
      </w:r>
      <w:r w:rsidR="00BE5F66" w:rsidRPr="003A0528">
        <w:rPr>
          <w:rFonts w:ascii="Times New Roman" w:hAnsi="Times New Roman" w:cs="Times New Roman"/>
          <w:sz w:val="24"/>
          <w:szCs w:val="24"/>
        </w:rPr>
        <w:t xml:space="preserve">ов, </w:t>
      </w:r>
      <w:r w:rsidRPr="003A0528">
        <w:rPr>
          <w:rFonts w:ascii="Times New Roman" w:hAnsi="Times New Roman" w:cs="Times New Roman"/>
          <w:sz w:val="24"/>
          <w:szCs w:val="24"/>
        </w:rPr>
        <w:t xml:space="preserve">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договора поставки. </w:t>
      </w:r>
    </w:p>
    <w:p w:rsidR="008F16E2" w:rsidRPr="003A0528" w:rsidRDefault="008F16E2" w:rsidP="008F16E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уплатить за оборудование его цену в соответствии с условиями Настоящего договора. Оплата ненадлежащего качества оборудования не производится.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2. Порядок отгрузки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2.1. Поставка оборудования осуществляется в течение 60 календарных дней со дня заключения договора.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2.2. Приемка оборудования по качеству и количеству оформляется при необходимости надлежащим актом.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2.3. Право собственности, риск утраты или повреждения оборудования переходит к Покупателю с момента получения оборудования у Поставщика и подписания товарных накладных, при необходимости с составлением акта приема-передачи.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2.4. Обязательства Поставщика по отпуску и отгрузке считаются выполненными с момента передачи оборудования и подписанию представителем Покупателя товарной накладной.</w:t>
      </w: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3.Способ и порядок расчетов</w:t>
      </w:r>
    </w:p>
    <w:p w:rsidR="008F16E2" w:rsidRPr="003A0528" w:rsidRDefault="008F16E2" w:rsidP="008F16E2">
      <w:pPr>
        <w:pStyle w:val="af1"/>
        <w:jc w:val="both"/>
        <w:rPr>
          <w:rFonts w:ascii="Times New Roman" w:hAnsi="Times New Roman"/>
          <w:szCs w:val="24"/>
          <w:lang w:val="ru-RU"/>
        </w:rPr>
      </w:pPr>
      <w:r w:rsidRPr="003A0528">
        <w:rPr>
          <w:rFonts w:ascii="Times New Roman" w:hAnsi="Times New Roman"/>
          <w:szCs w:val="24"/>
          <w:lang w:val="ru-RU"/>
        </w:rPr>
        <w:t>3.1.Покупатель обязуется оплатить поставку оборудования на следующих условиях:</w:t>
      </w:r>
    </w:p>
    <w:p w:rsidR="008F16E2" w:rsidRPr="003A0528" w:rsidRDefault="008F16E2" w:rsidP="008F16E2">
      <w:pPr>
        <w:pStyle w:val="af1"/>
        <w:jc w:val="both"/>
        <w:rPr>
          <w:rFonts w:ascii="Times New Roman" w:hAnsi="Times New Roman"/>
          <w:szCs w:val="24"/>
          <w:lang w:val="ru-RU"/>
        </w:rPr>
      </w:pPr>
      <w:r w:rsidRPr="003A0528">
        <w:rPr>
          <w:rFonts w:ascii="Times New Roman" w:hAnsi="Times New Roman"/>
          <w:szCs w:val="24"/>
          <w:lang w:val="ru-RU"/>
        </w:rPr>
        <w:t>- Покупатель вносит предоплату в размере 70 % от стоимости оборудования, указанного в спецификации к договору, путем перечисления денежных средств на рас</w:t>
      </w:r>
      <w:r w:rsidR="000E0546" w:rsidRPr="003A0528">
        <w:rPr>
          <w:rFonts w:ascii="Times New Roman" w:hAnsi="Times New Roman"/>
          <w:szCs w:val="24"/>
          <w:lang w:val="ru-RU"/>
        </w:rPr>
        <w:t>четный счет Поставщика в течение</w:t>
      </w:r>
      <w:r w:rsidRPr="003A0528">
        <w:rPr>
          <w:rFonts w:ascii="Times New Roman" w:hAnsi="Times New Roman"/>
          <w:szCs w:val="24"/>
          <w:lang w:val="ru-RU"/>
        </w:rPr>
        <w:t xml:space="preserve"> 3 (трех) банковских  дней с момента подписания договора.</w:t>
      </w:r>
    </w:p>
    <w:p w:rsidR="008F16E2" w:rsidRPr="003A0528" w:rsidRDefault="008F16E2" w:rsidP="008F16E2">
      <w:pPr>
        <w:pStyle w:val="af1"/>
        <w:jc w:val="both"/>
        <w:rPr>
          <w:rFonts w:ascii="Times New Roman" w:hAnsi="Times New Roman"/>
          <w:szCs w:val="24"/>
          <w:lang w:val="ru-RU"/>
        </w:rPr>
      </w:pPr>
      <w:r w:rsidRPr="003A0528">
        <w:rPr>
          <w:rFonts w:ascii="Times New Roman" w:hAnsi="Times New Roman"/>
          <w:szCs w:val="24"/>
          <w:lang w:val="ru-RU"/>
        </w:rPr>
        <w:t>-Окончательный расчет, в размере 30 % от стоимости оборудования, указанного в спецификации к договору</w:t>
      </w:r>
      <w:r w:rsidR="00410457" w:rsidRPr="003A0528">
        <w:rPr>
          <w:rFonts w:ascii="Times New Roman" w:hAnsi="Times New Roman"/>
          <w:szCs w:val="24"/>
          <w:lang w:val="ru-RU"/>
        </w:rPr>
        <w:t xml:space="preserve">  в течение</w:t>
      </w:r>
      <w:r w:rsidRPr="003A0528">
        <w:rPr>
          <w:rFonts w:ascii="Times New Roman" w:hAnsi="Times New Roman"/>
          <w:szCs w:val="24"/>
          <w:lang w:val="ru-RU"/>
        </w:rPr>
        <w:t xml:space="preserve"> 3 (трех) банковских дней с момента подписания акта приема передачи оборудования без замечаний и предоставления всех документов, предусмотренных настоящим Договором.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3A0528">
        <w:rPr>
          <w:rFonts w:ascii="Times New Roman" w:hAnsi="Times New Roman" w:cs="Times New Roman"/>
          <w:sz w:val="24"/>
          <w:szCs w:val="24"/>
        </w:rPr>
        <w:t>Форма оплаты  - безналичный расчет.</w:t>
      </w: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4.Срок действия договора</w:t>
      </w:r>
    </w:p>
    <w:p w:rsidR="008F16E2" w:rsidRPr="003A0528" w:rsidRDefault="008F16E2" w:rsidP="008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4.1.Настоящий договор вступает в силу с момента подписания его обеими сторонами и действует до полного исполнения сторонами своих обязательств.</w:t>
      </w: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 РФ.</w:t>
      </w:r>
    </w:p>
    <w:p w:rsidR="008F16E2" w:rsidRPr="003A0528" w:rsidRDefault="008F16E2" w:rsidP="00872E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5.2. В случае если в результате налоговой проверки Покупателя к нему будут применены налоговые санкции из-за недобросовестности Поставщика как налогоплательщика (и или его контрагентов), Поставщик уплачивает Покупателю штраф в размере налоговых санкций, предъявленных Покупателю налоговым органом.</w:t>
      </w: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3A0528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К указанным обстоятельствам относятся: объявление или фактическая война, гражданские волнения, эпидемии, блокаду, эмбарго, землетрясения, наводнения, пожары и другие стихийные бедствия.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ею убытки.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6.4. В случаях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72E07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имеют юридическую силу, если они совершаются в письменном виде и подписаны полномочными представителями обеих сторон.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7.2. С заключением настоящего договора вся прежняя переписка утрачивает юридическую силу.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равную юридическую силу, - по одному для каждой стороны. Настоящий договор, приложения к нему, а также приложения к нему, переданные по факсимильной связи, являются юридически значимыми и обязательными для исполнения обеими сторонами при условии, если можно достоверно установить, что документ исходит от стороны по договору и подписан уполномоченными представителями сторон.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7.4.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8F16E2" w:rsidRDefault="008F16E2" w:rsidP="0082275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7.5. Все споры по настоящему договору разрешаются сторонами в согласительном порядке. В случае не достижения согласия, спор передается на рассмотрение Арбитражного суда Московскойоблости.</w:t>
      </w:r>
    </w:p>
    <w:p w:rsidR="007C5A3B" w:rsidRDefault="007C5A3B" w:rsidP="0082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2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2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3B" w:rsidRPr="003A0528" w:rsidRDefault="007C5A3B" w:rsidP="008227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8E66AA" w:rsidRDefault="008F16E2" w:rsidP="008E66AA">
      <w:pPr>
        <w:pStyle w:val="a9"/>
        <w:numPr>
          <w:ilvl w:val="0"/>
          <w:numId w:val="1"/>
        </w:numPr>
        <w:jc w:val="center"/>
        <w:rPr>
          <w:b/>
          <w:bCs/>
        </w:rPr>
      </w:pPr>
      <w:r w:rsidRPr="008E66AA">
        <w:rPr>
          <w:b/>
          <w:bCs/>
        </w:rPr>
        <w:lastRenderedPageBreak/>
        <w:t>Юридические адреса и подписи сторон:</w:t>
      </w:r>
    </w:p>
    <w:p w:rsidR="008E66AA" w:rsidRPr="008E66AA" w:rsidRDefault="008E66AA" w:rsidP="008E66AA">
      <w:pPr>
        <w:pStyle w:val="a9"/>
        <w:ind w:left="786"/>
      </w:pPr>
    </w:p>
    <w:p w:rsidR="008F16E2" w:rsidRPr="003A0528" w:rsidRDefault="008F16E2" w:rsidP="00822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ПОКУПАТЕЛЬ:</w:t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Pr="003A0528">
        <w:rPr>
          <w:rFonts w:ascii="Times New Roman" w:hAnsi="Times New Roman" w:cs="Times New Roman"/>
          <w:sz w:val="24"/>
          <w:szCs w:val="24"/>
        </w:rPr>
        <w:tab/>
      </w:r>
      <w:r w:rsidR="008E66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0528">
        <w:rPr>
          <w:rFonts w:ascii="Times New Roman" w:hAnsi="Times New Roman" w:cs="Times New Roman"/>
          <w:sz w:val="24"/>
          <w:szCs w:val="24"/>
        </w:rPr>
        <w:t>ПОСТАВЩИК:</w:t>
      </w:r>
    </w:p>
    <w:p w:rsidR="00822752" w:rsidRPr="003A0528" w:rsidRDefault="00822752" w:rsidP="00822752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t>МУП «ЭЛЕКТРОСЕТЬ» г. Фрязино МО</w:t>
      </w:r>
    </w:p>
    <w:p w:rsidR="00822752" w:rsidRPr="003A0528" w:rsidRDefault="00822752" w:rsidP="00822752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528">
        <w:rPr>
          <w:rFonts w:ascii="Times New Roman" w:hAnsi="Times New Roman" w:cs="Times New Roman"/>
          <w:bCs/>
          <w:sz w:val="24"/>
          <w:szCs w:val="24"/>
        </w:rPr>
        <w:t>141195, МО, г. Фрязино, ул. Садовая, д.18</w:t>
      </w:r>
    </w:p>
    <w:p w:rsidR="00822752" w:rsidRPr="003A0528" w:rsidRDefault="00822752" w:rsidP="00822752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528">
        <w:rPr>
          <w:rFonts w:ascii="Times New Roman" w:hAnsi="Times New Roman" w:cs="Times New Roman"/>
          <w:bCs/>
          <w:sz w:val="24"/>
          <w:szCs w:val="24"/>
        </w:rPr>
        <w:t>ИНН 5052002110, КПП 505201001</w:t>
      </w:r>
    </w:p>
    <w:p w:rsidR="00822752" w:rsidRPr="003A0528" w:rsidRDefault="00822752" w:rsidP="00822752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528">
        <w:rPr>
          <w:rFonts w:ascii="Times New Roman" w:hAnsi="Times New Roman" w:cs="Times New Roman"/>
          <w:bCs/>
          <w:sz w:val="24"/>
          <w:szCs w:val="24"/>
        </w:rPr>
        <w:t xml:space="preserve">ОКПО 31331050 </w:t>
      </w:r>
    </w:p>
    <w:p w:rsidR="00822752" w:rsidRPr="003A0528" w:rsidRDefault="00822752" w:rsidP="00822752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Cs/>
          <w:sz w:val="24"/>
          <w:szCs w:val="24"/>
        </w:rPr>
        <w:t>р/с 40602810740480100026</w:t>
      </w:r>
      <w:r w:rsidRPr="003A0528">
        <w:rPr>
          <w:rFonts w:ascii="Times New Roman" w:hAnsi="Times New Roman" w:cs="Times New Roman"/>
          <w:sz w:val="24"/>
          <w:szCs w:val="24"/>
        </w:rPr>
        <w:t xml:space="preserve">  Сбербанк России</w:t>
      </w:r>
    </w:p>
    <w:p w:rsidR="00822752" w:rsidRPr="003A0528" w:rsidRDefault="00822752" w:rsidP="00822752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 xml:space="preserve"> ОАО г. Москва (Щелковского ОСБ </w:t>
      </w:r>
      <w:smartTag w:uri="urn:schemas-microsoft-com:office:smarttags" w:element="metricconverter">
        <w:smartTagPr>
          <w:attr w:name="ProductID" w:val="2575 г"/>
        </w:smartTagPr>
        <w:r w:rsidRPr="003A0528">
          <w:rPr>
            <w:rFonts w:ascii="Times New Roman" w:hAnsi="Times New Roman" w:cs="Times New Roman"/>
            <w:sz w:val="24"/>
            <w:szCs w:val="24"/>
          </w:rPr>
          <w:t>2575 г</w:t>
        </w:r>
      </w:smartTag>
      <w:r w:rsidRPr="003A0528">
        <w:rPr>
          <w:rFonts w:ascii="Times New Roman" w:hAnsi="Times New Roman" w:cs="Times New Roman"/>
          <w:sz w:val="24"/>
          <w:szCs w:val="24"/>
        </w:rPr>
        <w:t>. Щелково)</w:t>
      </w:r>
    </w:p>
    <w:p w:rsidR="008F16E2" w:rsidRPr="003A0528" w:rsidRDefault="00822752" w:rsidP="00822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bCs/>
          <w:sz w:val="24"/>
          <w:szCs w:val="24"/>
        </w:rPr>
        <w:t>к/с 30101810400000000225, БИК 0445252</w:t>
      </w:r>
      <w:r w:rsidR="008F16E2" w:rsidRPr="003A0528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3"/>
        <w:tblW w:w="10008" w:type="dxa"/>
        <w:tblLayout w:type="fixed"/>
        <w:tblLook w:val="01E0"/>
      </w:tblPr>
      <w:tblGrid>
        <w:gridCol w:w="5148"/>
        <w:gridCol w:w="4860"/>
      </w:tblGrid>
      <w:tr w:rsidR="00822752" w:rsidRPr="003A0528" w:rsidTr="00933F8D">
        <w:tc>
          <w:tcPr>
            <w:tcW w:w="5148" w:type="dxa"/>
          </w:tcPr>
          <w:p w:rsidR="00822752" w:rsidRPr="003A0528" w:rsidRDefault="00822752" w:rsidP="008227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752" w:rsidRPr="003A0528" w:rsidRDefault="00822752" w:rsidP="008227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752" w:rsidRPr="003A0528" w:rsidRDefault="00822752" w:rsidP="008227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2752" w:rsidRPr="003A0528" w:rsidRDefault="00822752" w:rsidP="008227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МУП «ЭЛЕКТРОСЕТЬ» г.Фрязино МО</w:t>
            </w:r>
          </w:p>
        </w:tc>
        <w:tc>
          <w:tcPr>
            <w:tcW w:w="4860" w:type="dxa"/>
          </w:tcPr>
          <w:p w:rsidR="00822752" w:rsidRPr="003A0528" w:rsidRDefault="00822752" w:rsidP="00933F8D">
            <w:pPr>
              <w:pStyle w:val="6"/>
              <w:spacing w:line="276" w:lineRule="auto"/>
              <w:rPr>
                <w:szCs w:val="24"/>
              </w:rPr>
            </w:pPr>
          </w:p>
          <w:p w:rsidR="00822752" w:rsidRPr="003A0528" w:rsidRDefault="00822752" w:rsidP="0082275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752" w:rsidRPr="003A0528" w:rsidTr="00933F8D">
        <w:trPr>
          <w:trHeight w:val="494"/>
        </w:trPr>
        <w:tc>
          <w:tcPr>
            <w:tcW w:w="5148" w:type="dxa"/>
          </w:tcPr>
          <w:p w:rsidR="00822752" w:rsidRPr="003A0528" w:rsidRDefault="00822752" w:rsidP="0082275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3A0528">
              <w:rPr>
                <w:rFonts w:ascii="Times New Roman" w:hAnsi="Times New Roman" w:cs="Times New Roman"/>
                <w:b/>
                <w:sz w:val="24"/>
                <w:szCs w:val="24"/>
              </w:rPr>
              <w:t>В.В. Беляев</w:t>
            </w:r>
            <w:r w:rsidR="007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822752" w:rsidRPr="003A0528" w:rsidRDefault="00822752" w:rsidP="0082275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822752" w:rsidRPr="003A0528" w:rsidRDefault="00822752" w:rsidP="008E66A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firstLine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</w:t>
            </w:r>
          </w:p>
          <w:p w:rsidR="00822752" w:rsidRPr="003A0528" w:rsidRDefault="00822752" w:rsidP="008E66A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firstLine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 xml:space="preserve">М.П.        </w:t>
            </w:r>
          </w:p>
        </w:tc>
      </w:tr>
    </w:tbl>
    <w:p w:rsidR="008F16E2" w:rsidRPr="003A0528" w:rsidRDefault="008F16E2" w:rsidP="0082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227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6E2" w:rsidRPr="003A0528" w:rsidRDefault="008F16E2" w:rsidP="008F16E2">
      <w:pPr>
        <w:rPr>
          <w:rFonts w:ascii="Times New Roman" w:hAnsi="Times New Roman" w:cs="Times New Roman"/>
          <w:sz w:val="24"/>
          <w:szCs w:val="24"/>
        </w:rPr>
      </w:pPr>
    </w:p>
    <w:p w:rsidR="008F16E2" w:rsidRDefault="008F16E2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7C5A3B" w:rsidRPr="003A0528" w:rsidRDefault="007C5A3B" w:rsidP="008F16E2">
      <w:pPr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F16E2">
      <w:pPr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F16E2">
      <w:pPr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28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8F16E2" w:rsidRPr="003A0528" w:rsidRDefault="008F16E2" w:rsidP="008F16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B24AE1" w:rsidP="008F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3A0528">
        <w:rPr>
          <w:rFonts w:ascii="Times New Roman" w:hAnsi="Times New Roman" w:cs="Times New Roman"/>
          <w:sz w:val="24"/>
          <w:szCs w:val="24"/>
        </w:rPr>
        <w:t xml:space="preserve">к  Договору  №_____от  «__  </w:t>
      </w:r>
      <w:r w:rsidR="008F16E2" w:rsidRPr="003A0528">
        <w:rPr>
          <w:rFonts w:ascii="Times New Roman" w:hAnsi="Times New Roman" w:cs="Times New Roman"/>
          <w:sz w:val="24"/>
          <w:szCs w:val="24"/>
        </w:rPr>
        <w:t xml:space="preserve">» 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8F16E2" w:rsidRPr="003A0528">
        <w:rPr>
          <w:rFonts w:ascii="Times New Roman" w:hAnsi="Times New Roman" w:cs="Times New Roman"/>
          <w:sz w:val="24"/>
          <w:szCs w:val="24"/>
        </w:rPr>
        <w:t xml:space="preserve">мая 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8F16E2" w:rsidRPr="003A0528">
        <w:rPr>
          <w:rFonts w:ascii="Times New Roman" w:hAnsi="Times New Roman" w:cs="Times New Roman"/>
          <w:sz w:val="24"/>
          <w:szCs w:val="24"/>
        </w:rPr>
        <w:t>2014 г.</w:t>
      </w:r>
    </w:p>
    <w:p w:rsidR="008F16E2" w:rsidRPr="003A0528" w:rsidRDefault="008F16E2" w:rsidP="008F16E2">
      <w:pPr>
        <w:suppressLineNumber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Комплект для ремонта высоковольтной ячейки</w:t>
      </w:r>
      <w:r w:rsidRPr="003A05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760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4"/>
        <w:gridCol w:w="3905"/>
        <w:gridCol w:w="851"/>
        <w:gridCol w:w="1843"/>
      </w:tblGrid>
      <w:tr w:rsidR="00872537" w:rsidRPr="003A0528" w:rsidTr="004F0DF8"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</w:rPr>
            </w:pPr>
            <w:r w:rsidRPr="003A0528">
              <w:rPr>
                <w:rFonts w:eastAsia="Times New Roman" w:cs="Times New Roman"/>
              </w:rPr>
              <w:t>№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  <w:i/>
                <w:iCs/>
              </w:rPr>
            </w:pPr>
            <w:r w:rsidRPr="003A0528">
              <w:rPr>
                <w:rFonts w:cs="Times New Roman"/>
              </w:rPr>
              <w:t>Наименование товара</w:t>
            </w:r>
          </w:p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2537" w:rsidRPr="003A0528" w:rsidRDefault="00872537" w:rsidP="00933F8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</w:rPr>
            </w:pPr>
            <w:r w:rsidRPr="003A0528">
              <w:rPr>
                <w:rFonts w:cs="Times New Roman"/>
              </w:rPr>
              <w:t>Стоимость товара всего с НДС (руб.)</w:t>
            </w:r>
          </w:p>
        </w:tc>
      </w:tr>
      <w:tr w:rsidR="00872537" w:rsidRPr="003A0528" w:rsidTr="004F0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</w:rPr>
            </w:pPr>
            <w:r w:rsidRPr="003A0528">
              <w:rPr>
                <w:rFonts w:cs="Times New Roman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вакуумный ВВ/TEL-10-20/1000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7" w:rsidRPr="003A0528" w:rsidTr="004F0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</w:rPr>
            </w:pPr>
            <w:r w:rsidRPr="003A0528">
              <w:rPr>
                <w:rFonts w:cs="Times New Roman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Блок управления BU/TEL-220-05А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7" w:rsidRPr="003A0528" w:rsidTr="004F0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</w:rPr>
            </w:pPr>
            <w:r w:rsidRPr="003A0528">
              <w:rPr>
                <w:rFonts w:cs="Times New Roman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Блок питания BP/TEL--220-02</w:t>
            </w:r>
            <w:bookmarkStart w:id="0" w:name="_GoBack"/>
            <w:bookmarkEnd w:id="0"/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7" w:rsidRPr="003A0528" w:rsidTr="004F0DF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37" w:rsidRPr="003A0528" w:rsidRDefault="00872537" w:rsidP="00933F8D">
            <w:pPr>
              <w:pStyle w:val="af8"/>
              <w:jc w:val="center"/>
              <w:rPr>
                <w:rFonts w:cs="Times New Roman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7" w:rsidRPr="003A0528" w:rsidRDefault="00872537" w:rsidP="00933F8D">
            <w:pPr>
              <w:pStyle w:val="af8"/>
              <w:snapToGrid w:val="0"/>
              <w:jc w:val="center"/>
              <w:rPr>
                <w:rFonts w:cs="Times New Roman"/>
              </w:rPr>
            </w:pPr>
            <w:r w:rsidRPr="003A0528">
              <w:rPr>
                <w:rFonts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7" w:rsidRPr="003A0528" w:rsidRDefault="00872537" w:rsidP="00933F8D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537" w:rsidRPr="003A0528" w:rsidRDefault="00872537" w:rsidP="00933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b/>
                <w:sz w:val="24"/>
                <w:szCs w:val="24"/>
              </w:rPr>
              <w:t>430 612,68</w:t>
            </w:r>
          </w:p>
        </w:tc>
      </w:tr>
    </w:tbl>
    <w:p w:rsidR="008F16E2" w:rsidRPr="003A0528" w:rsidRDefault="008F16E2" w:rsidP="008F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3A0528" w:rsidRDefault="008F16E2" w:rsidP="008F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3A0528" w:rsidRDefault="008F16E2" w:rsidP="008F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>От Покупателя:</w:t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  <w:t>От Поставщика:</w:t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57E" w:rsidRPr="003A0528" w:rsidRDefault="008F16E2" w:rsidP="008F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6E2" w:rsidRPr="003A0528" w:rsidRDefault="008F16E2" w:rsidP="008F16E2">
      <w:pPr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A0528">
        <w:rPr>
          <w:rFonts w:ascii="Times New Roman" w:hAnsi="Times New Roman" w:cs="Times New Roman"/>
          <w:b/>
          <w:bCs/>
          <w:sz w:val="24"/>
          <w:szCs w:val="24"/>
        </w:rPr>
        <w:t xml:space="preserve">МУП «Электросеть» г. Фрязино  МО               </w:t>
      </w:r>
    </w:p>
    <w:p w:rsidR="008B357E" w:rsidRPr="003A0528" w:rsidRDefault="008B357E" w:rsidP="008F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8F16E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28">
        <w:rPr>
          <w:rFonts w:ascii="Times New Roman" w:hAnsi="Times New Roman" w:cs="Times New Roman"/>
          <w:sz w:val="24"/>
          <w:szCs w:val="24"/>
        </w:rPr>
        <w:t>_________________/В.В.Б</w:t>
      </w:r>
      <w:r w:rsidR="008B357E" w:rsidRPr="003A0528">
        <w:rPr>
          <w:rFonts w:ascii="Times New Roman" w:hAnsi="Times New Roman" w:cs="Times New Roman"/>
          <w:sz w:val="24"/>
          <w:szCs w:val="24"/>
        </w:rPr>
        <w:t xml:space="preserve">еляев/ </w:t>
      </w:r>
      <w:r w:rsidR="008B357E" w:rsidRPr="003A0528">
        <w:rPr>
          <w:rFonts w:ascii="Times New Roman" w:hAnsi="Times New Roman" w:cs="Times New Roman"/>
          <w:sz w:val="24"/>
          <w:szCs w:val="24"/>
        </w:rPr>
        <w:tab/>
      </w:r>
      <w:r w:rsidR="008B357E" w:rsidRPr="003A0528">
        <w:rPr>
          <w:rFonts w:ascii="Times New Roman" w:hAnsi="Times New Roman" w:cs="Times New Roman"/>
          <w:sz w:val="24"/>
          <w:szCs w:val="24"/>
        </w:rPr>
        <w:tab/>
      </w:r>
      <w:r w:rsidR="008B357E" w:rsidRPr="003A052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3A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E2" w:rsidRPr="003A0528" w:rsidRDefault="008F16E2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3A0528" w:rsidRDefault="008F16E2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E2" w:rsidRPr="003A052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62" w:rsidRDefault="001F0562" w:rsidP="00826320">
      <w:pPr>
        <w:spacing w:after="0" w:line="240" w:lineRule="auto"/>
      </w:pPr>
      <w:r>
        <w:separator/>
      </w:r>
    </w:p>
  </w:endnote>
  <w:endnote w:type="continuationSeparator" w:id="1">
    <w:p w:rsidR="001F0562" w:rsidRDefault="001F0562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62" w:rsidRDefault="001F0562" w:rsidP="00826320">
      <w:pPr>
        <w:spacing w:after="0" w:line="240" w:lineRule="auto"/>
      </w:pPr>
      <w:r>
        <w:separator/>
      </w:r>
    </w:p>
  </w:footnote>
  <w:footnote w:type="continuationSeparator" w:id="1">
    <w:p w:rsidR="001F0562" w:rsidRDefault="001F0562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34C91"/>
    <w:rsid w:val="0004788D"/>
    <w:rsid w:val="00055CDB"/>
    <w:rsid w:val="0007239A"/>
    <w:rsid w:val="00081EF6"/>
    <w:rsid w:val="00095685"/>
    <w:rsid w:val="00096752"/>
    <w:rsid w:val="000B4DF1"/>
    <w:rsid w:val="000E0546"/>
    <w:rsid w:val="001133AE"/>
    <w:rsid w:val="00115817"/>
    <w:rsid w:val="00124894"/>
    <w:rsid w:val="001512D4"/>
    <w:rsid w:val="00182A59"/>
    <w:rsid w:val="0019314F"/>
    <w:rsid w:val="001A0067"/>
    <w:rsid w:val="001A432E"/>
    <w:rsid w:val="001C0AB0"/>
    <w:rsid w:val="001F0562"/>
    <w:rsid w:val="001F4621"/>
    <w:rsid w:val="00215639"/>
    <w:rsid w:val="0023416B"/>
    <w:rsid w:val="002422DC"/>
    <w:rsid w:val="00271085"/>
    <w:rsid w:val="00276D6B"/>
    <w:rsid w:val="00295AEB"/>
    <w:rsid w:val="002C32DA"/>
    <w:rsid w:val="002C6636"/>
    <w:rsid w:val="002D224A"/>
    <w:rsid w:val="002D33CC"/>
    <w:rsid w:val="00335939"/>
    <w:rsid w:val="00380201"/>
    <w:rsid w:val="003919C5"/>
    <w:rsid w:val="003A0528"/>
    <w:rsid w:val="003A2496"/>
    <w:rsid w:val="003E16A8"/>
    <w:rsid w:val="003E55B4"/>
    <w:rsid w:val="00410457"/>
    <w:rsid w:val="00427F33"/>
    <w:rsid w:val="00441380"/>
    <w:rsid w:val="00444430"/>
    <w:rsid w:val="00476132"/>
    <w:rsid w:val="004B6D96"/>
    <w:rsid w:val="004B756E"/>
    <w:rsid w:val="004F0DF8"/>
    <w:rsid w:val="004F118E"/>
    <w:rsid w:val="005226B2"/>
    <w:rsid w:val="005932BE"/>
    <w:rsid w:val="00601C7F"/>
    <w:rsid w:val="006100ED"/>
    <w:rsid w:val="0061662D"/>
    <w:rsid w:val="00632149"/>
    <w:rsid w:val="006418AA"/>
    <w:rsid w:val="006431AC"/>
    <w:rsid w:val="006847A1"/>
    <w:rsid w:val="00685073"/>
    <w:rsid w:val="006B13A9"/>
    <w:rsid w:val="006C37A5"/>
    <w:rsid w:val="006C783B"/>
    <w:rsid w:val="006D0964"/>
    <w:rsid w:val="006E1C9B"/>
    <w:rsid w:val="00720925"/>
    <w:rsid w:val="00774349"/>
    <w:rsid w:val="0077680D"/>
    <w:rsid w:val="00782F1F"/>
    <w:rsid w:val="007C548F"/>
    <w:rsid w:val="007C5A3B"/>
    <w:rsid w:val="007E21E0"/>
    <w:rsid w:val="007F0C5B"/>
    <w:rsid w:val="00811F3A"/>
    <w:rsid w:val="00816D34"/>
    <w:rsid w:val="00822752"/>
    <w:rsid w:val="00826320"/>
    <w:rsid w:val="00872537"/>
    <w:rsid w:val="00872E07"/>
    <w:rsid w:val="008910C4"/>
    <w:rsid w:val="008B357E"/>
    <w:rsid w:val="008B6A6A"/>
    <w:rsid w:val="008D35E5"/>
    <w:rsid w:val="008E66AA"/>
    <w:rsid w:val="008F16E2"/>
    <w:rsid w:val="009223D3"/>
    <w:rsid w:val="00940047"/>
    <w:rsid w:val="00950BBA"/>
    <w:rsid w:val="00977C1E"/>
    <w:rsid w:val="00980A28"/>
    <w:rsid w:val="00982084"/>
    <w:rsid w:val="009C17ED"/>
    <w:rsid w:val="009D1915"/>
    <w:rsid w:val="009E4306"/>
    <w:rsid w:val="00A354C6"/>
    <w:rsid w:val="00A76F97"/>
    <w:rsid w:val="00A80938"/>
    <w:rsid w:val="00A90B34"/>
    <w:rsid w:val="00AB0A38"/>
    <w:rsid w:val="00AC5243"/>
    <w:rsid w:val="00AD4783"/>
    <w:rsid w:val="00AE0C47"/>
    <w:rsid w:val="00B1259D"/>
    <w:rsid w:val="00B14BE9"/>
    <w:rsid w:val="00B24AE1"/>
    <w:rsid w:val="00B3349A"/>
    <w:rsid w:val="00B40240"/>
    <w:rsid w:val="00B534C5"/>
    <w:rsid w:val="00B53E3A"/>
    <w:rsid w:val="00B55F2A"/>
    <w:rsid w:val="00BC3D8D"/>
    <w:rsid w:val="00BE2B5D"/>
    <w:rsid w:val="00BE4414"/>
    <w:rsid w:val="00BE5F66"/>
    <w:rsid w:val="00C041EB"/>
    <w:rsid w:val="00C0476A"/>
    <w:rsid w:val="00C1342E"/>
    <w:rsid w:val="00C22593"/>
    <w:rsid w:val="00C41136"/>
    <w:rsid w:val="00C6159E"/>
    <w:rsid w:val="00CF0F58"/>
    <w:rsid w:val="00CF3B85"/>
    <w:rsid w:val="00D00D27"/>
    <w:rsid w:val="00D01142"/>
    <w:rsid w:val="00D031F0"/>
    <w:rsid w:val="00D25016"/>
    <w:rsid w:val="00D71AAF"/>
    <w:rsid w:val="00DB28DB"/>
    <w:rsid w:val="00DB7B48"/>
    <w:rsid w:val="00DE17B7"/>
    <w:rsid w:val="00DE2CD0"/>
    <w:rsid w:val="00E1007B"/>
    <w:rsid w:val="00E17609"/>
    <w:rsid w:val="00E17C83"/>
    <w:rsid w:val="00E309E2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27C36"/>
    <w:rsid w:val="00F57D5B"/>
    <w:rsid w:val="00F72142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F326-EA38-4F84-B59F-68BB7D5A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123</cp:revision>
  <cp:lastPrinted>2014-02-18T10:32:00Z</cp:lastPrinted>
  <dcterms:created xsi:type="dcterms:W3CDTF">2013-01-25T06:37:00Z</dcterms:created>
  <dcterms:modified xsi:type="dcterms:W3CDTF">2014-05-12T07:39:00Z</dcterms:modified>
</cp:coreProperties>
</file>