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32" w:rsidRPr="00B07BBD" w:rsidRDefault="00E14B32" w:rsidP="00E14B32">
      <w:pPr>
        <w:jc w:val="center"/>
        <w:rPr>
          <w:b/>
        </w:rPr>
      </w:pPr>
      <w:r w:rsidRPr="00B07BBD">
        <w:rPr>
          <w:b/>
        </w:rPr>
        <w:t>ИЗВЕЩЕНИЕ №12</w:t>
      </w:r>
      <w:r w:rsidR="009374F4">
        <w:rPr>
          <w:b/>
        </w:rPr>
        <w:t>/1</w:t>
      </w:r>
      <w:r w:rsidRPr="00B07BBD">
        <w:rPr>
          <w:b/>
        </w:rPr>
        <w:t xml:space="preserve">/12   от  </w:t>
      </w:r>
      <w:r w:rsidR="009374F4">
        <w:rPr>
          <w:b/>
        </w:rPr>
        <w:t>«11</w:t>
      </w:r>
      <w:r w:rsidR="00B07BBD">
        <w:rPr>
          <w:b/>
        </w:rPr>
        <w:t>» июл</w:t>
      </w:r>
      <w:r w:rsidRPr="00B07BBD">
        <w:rPr>
          <w:b/>
        </w:rPr>
        <w:t>я 2012 г.</w:t>
      </w:r>
    </w:p>
    <w:p w:rsidR="00E14B32" w:rsidRDefault="00E14B32" w:rsidP="00E14B32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</w:t>
      </w:r>
      <w:r w:rsidR="009374F4">
        <w:rPr>
          <w:b w:val="0"/>
          <w:sz w:val="28"/>
          <w:szCs w:val="28"/>
        </w:rPr>
        <w:t xml:space="preserve">продлении срока подачи котировочных заявок </w:t>
      </w:r>
      <w:r>
        <w:rPr>
          <w:b w:val="0"/>
          <w:sz w:val="28"/>
          <w:szCs w:val="28"/>
        </w:rPr>
        <w:t xml:space="preserve"> </w:t>
      </w:r>
    </w:p>
    <w:p w:rsidR="00E14B32" w:rsidRDefault="00E14B32" w:rsidP="00E14B32">
      <w:pPr>
        <w:autoSpaceDE w:val="0"/>
        <w:autoSpaceDN w:val="0"/>
        <w:adjustRightInd w:val="0"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по выбору поставщика для закупки </w:t>
      </w:r>
      <w:r>
        <w:rPr>
          <w:rFonts w:eastAsiaTheme="minorHAnsi"/>
          <w:b/>
          <w:bCs/>
          <w:u w:val="single"/>
          <w:lang w:eastAsia="en-US"/>
        </w:rPr>
        <w:t>Самосвала КАМАЗ -43255-010-96 (АЗ)</w:t>
      </w:r>
    </w:p>
    <w:p w:rsidR="00E14B32" w:rsidRDefault="00E14B32" w:rsidP="00E14B32">
      <w:pPr>
        <w:outlineLvl w:val="1"/>
        <w:rPr>
          <w:b/>
          <w:bCs/>
          <w:kern w:val="36"/>
          <w:sz w:val="16"/>
          <w:szCs w:val="16"/>
          <w:u w:val="single"/>
        </w:rPr>
      </w:pPr>
      <w:r>
        <w:rPr>
          <w:b/>
          <w:bCs/>
          <w:kern w:val="36"/>
          <w:sz w:val="16"/>
          <w:szCs w:val="16"/>
          <w:u w:val="single"/>
        </w:rPr>
        <w:t xml:space="preserve"> </w:t>
      </w:r>
    </w:p>
    <w:p w:rsidR="00E14B32" w:rsidRPr="009374F4" w:rsidRDefault="00E14B32" w:rsidP="009374F4">
      <w:pPr>
        <w:pStyle w:val="a9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Сведения о закупке:</w:t>
      </w:r>
      <w:r w:rsidR="009374F4">
        <w:rPr>
          <w:b/>
          <w:sz w:val="22"/>
          <w:szCs w:val="22"/>
        </w:rPr>
        <w:t xml:space="preserve"> </w:t>
      </w:r>
      <w:r w:rsidRPr="009374F4">
        <w:rPr>
          <w:b/>
          <w:sz w:val="22"/>
          <w:szCs w:val="22"/>
        </w:rPr>
        <w:t xml:space="preserve">Способ размещения заказа: </w:t>
      </w:r>
      <w:r w:rsidRPr="009374F4">
        <w:rPr>
          <w:sz w:val="22"/>
          <w:szCs w:val="22"/>
        </w:rPr>
        <w:t>открытый запрос цен</w:t>
      </w:r>
    </w:p>
    <w:p w:rsidR="00E14B32" w:rsidRDefault="00E14B32" w:rsidP="00E14B32">
      <w:pPr>
        <w:pStyle w:val="a6"/>
        <w:spacing w:after="0"/>
        <w:rPr>
          <w:i/>
          <w:u w:val="single"/>
        </w:rPr>
      </w:pPr>
      <w:r>
        <w:rPr>
          <w:b/>
        </w:rPr>
        <w:t>Заказчик</w:t>
      </w:r>
      <w:r>
        <w:t xml:space="preserve">: </w:t>
      </w:r>
      <w:r>
        <w:rPr>
          <w:i/>
          <w:u w:val="single"/>
        </w:rPr>
        <w:t>Субъект естественных монополий Муниципальное унитарное предприятие  «Электросеть» города Фрязино Московской области (МУП «Электросеть» г. Фрязино МО.</w:t>
      </w:r>
    </w:p>
    <w:p w:rsidR="00E14B32" w:rsidRDefault="00E14B32" w:rsidP="00E14B32">
      <w:pPr>
        <w:pStyle w:val="a6"/>
        <w:spacing w:after="0"/>
      </w:pPr>
      <w:r>
        <w:rPr>
          <w:b/>
        </w:rPr>
        <w:t>Место нахождения (почтовый адрес):</w:t>
      </w:r>
      <w:r>
        <w:t xml:space="preserve"> Россия, 141195, Московская область, г. Фрязино, ул. Садовая, д. 18</w:t>
      </w:r>
    </w:p>
    <w:p w:rsidR="00E14B32" w:rsidRPr="00DB6AF5" w:rsidRDefault="00E14B32" w:rsidP="00DB6AF5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Адрес электронной почты:  </w:t>
      </w:r>
      <w:r>
        <w:rPr>
          <w:sz w:val="22"/>
          <w:szCs w:val="22"/>
          <w:u w:val="single"/>
          <w:lang w:val="en-US"/>
        </w:rPr>
        <w:t>electroset</w:t>
      </w:r>
      <w:r>
        <w:rPr>
          <w:sz w:val="22"/>
          <w:szCs w:val="22"/>
          <w:u w:val="single"/>
        </w:rPr>
        <w:t>@</w:t>
      </w:r>
      <w:r>
        <w:rPr>
          <w:sz w:val="22"/>
          <w:szCs w:val="22"/>
          <w:u w:val="single"/>
          <w:lang w:val="en-US"/>
        </w:rPr>
        <w:t>fryazino</w:t>
      </w:r>
      <w:r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  <w:lang w:val="en-US"/>
        </w:rPr>
        <w:t>net</w:t>
      </w:r>
      <w:r>
        <w:rPr>
          <w:sz w:val="22"/>
          <w:szCs w:val="22"/>
        </w:rPr>
        <w:t>,  тел./факс: 8 (496) 56-4-15-27, 4-18-81.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Контактное лицо (тел.):</w:t>
      </w:r>
      <w:r>
        <w:rPr>
          <w:sz w:val="22"/>
          <w:szCs w:val="22"/>
        </w:rPr>
        <w:t xml:space="preserve">  Кабанов А</w:t>
      </w:r>
      <w:r w:rsidR="009374F4">
        <w:rPr>
          <w:sz w:val="22"/>
          <w:szCs w:val="22"/>
        </w:rPr>
        <w:t xml:space="preserve">натолий </w:t>
      </w:r>
      <w:r>
        <w:rPr>
          <w:sz w:val="22"/>
          <w:szCs w:val="22"/>
        </w:rPr>
        <w:t>М</w:t>
      </w:r>
      <w:r w:rsidR="009374F4">
        <w:rPr>
          <w:sz w:val="22"/>
          <w:szCs w:val="22"/>
        </w:rPr>
        <w:t>ихайлович</w:t>
      </w:r>
      <w:r>
        <w:rPr>
          <w:sz w:val="22"/>
          <w:szCs w:val="22"/>
        </w:rPr>
        <w:t>.</w:t>
      </w:r>
    </w:p>
    <w:p w:rsidR="00E14B32" w:rsidRDefault="00E14B32" w:rsidP="00E14B32">
      <w:pPr>
        <w:keepNext/>
        <w:keepLines/>
        <w:widowControl w:val="0"/>
        <w:suppressLineNumbers/>
        <w:snapToGri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договора, технические характеристики поставляемой продукции, начальная (максимальная) цена договора:</w:t>
      </w:r>
    </w:p>
    <w:p w:rsidR="00E14B32" w:rsidRDefault="00E14B32" w:rsidP="00E14B3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Технические характеристики: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E14B32" w:rsidTr="00E14B3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32" w:rsidRDefault="00E14B3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Грузоподъемность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32" w:rsidRDefault="00E14B3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7 500</w:t>
            </w:r>
          </w:p>
        </w:tc>
      </w:tr>
      <w:tr w:rsidR="00E14B32" w:rsidTr="00E14B3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32" w:rsidRDefault="00E14B3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Колесная формула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32" w:rsidRDefault="00E14B3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4*2</w:t>
            </w:r>
          </w:p>
        </w:tc>
      </w:tr>
      <w:tr w:rsidR="00E14B32" w:rsidTr="00E14B3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32" w:rsidRDefault="00E14B3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Тип разгрузки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32" w:rsidRDefault="00E14B3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Задняя</w:t>
            </w:r>
          </w:p>
        </w:tc>
      </w:tr>
      <w:tr w:rsidR="00E14B32" w:rsidTr="00E14B3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32" w:rsidRDefault="00E14B3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Объем платформы, куб. м.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32" w:rsidRDefault="00E14B3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6</w:t>
            </w:r>
          </w:p>
        </w:tc>
      </w:tr>
      <w:tr w:rsidR="00E14B32" w:rsidTr="00E14B3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32" w:rsidRDefault="00E14B3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Модель двигателя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32" w:rsidRDefault="00E14B3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Cummins 6ISBe 210</w:t>
            </w:r>
          </w:p>
        </w:tc>
      </w:tr>
      <w:tr w:rsidR="00E14B32" w:rsidTr="00E14B3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32" w:rsidRDefault="00E14B3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Мощность двигателя, л.с.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32" w:rsidRDefault="00E14B3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210</w:t>
            </w:r>
          </w:p>
        </w:tc>
      </w:tr>
      <w:tr w:rsidR="00E14B32" w:rsidTr="00E14B3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32" w:rsidRDefault="00E14B3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Модель КПП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32" w:rsidRDefault="00E14B3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141</w:t>
            </w:r>
          </w:p>
        </w:tc>
      </w:tr>
      <w:tr w:rsidR="00E14B32" w:rsidTr="00E14B3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32" w:rsidRDefault="00E14B3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Количество ступеней КП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32" w:rsidRDefault="00E14B3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</w:t>
            </w:r>
          </w:p>
        </w:tc>
      </w:tr>
      <w:tr w:rsidR="00E14B32" w:rsidTr="00E14B3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32" w:rsidRDefault="00E14B3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Топливный бак, л.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32" w:rsidRDefault="00E14B3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210</w:t>
            </w:r>
          </w:p>
        </w:tc>
      </w:tr>
      <w:tr w:rsidR="00E14B32" w:rsidTr="00E14B3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32" w:rsidRDefault="00E14B3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Тип кабины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32" w:rsidRDefault="00E14B3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Без спального места</w:t>
            </w:r>
          </w:p>
        </w:tc>
      </w:tr>
      <w:tr w:rsidR="00E14B32" w:rsidTr="00E14B3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32" w:rsidRDefault="00E14B3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Год производства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32" w:rsidRDefault="00E14B3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Не ранее 2011 г., без пробега</w:t>
            </w:r>
            <w:r w:rsidR="00DB6AF5">
              <w:rPr>
                <w:rFonts w:eastAsiaTheme="minorHAnsi"/>
                <w:bCs/>
                <w:lang w:eastAsia="en-US"/>
              </w:rPr>
              <w:t xml:space="preserve">, </w:t>
            </w:r>
            <w:r w:rsidR="00DB6AF5" w:rsidRPr="00DB6AF5">
              <w:rPr>
                <w:spacing w:val="3"/>
                <w:sz w:val="24"/>
                <w:szCs w:val="24"/>
              </w:rPr>
              <w:t>не восстановленный и не собранный из восстановленных компонентов</w:t>
            </w:r>
          </w:p>
        </w:tc>
      </w:tr>
    </w:tbl>
    <w:p w:rsidR="00E14B32" w:rsidRDefault="00E14B32" w:rsidP="00E14B3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E14B32" w:rsidRDefault="00E14B32" w:rsidP="00E14B3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Условия поставки: Поставка в течении 10 (десяти) рабочих дней с момента внесения оплаты (предоплаты).</w:t>
      </w:r>
    </w:p>
    <w:p w:rsidR="00E14B32" w:rsidRPr="00E14B32" w:rsidRDefault="00E14B32" w:rsidP="00E14B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Требования к гарантии: </w:t>
      </w:r>
      <w:r w:rsidRPr="00E14B32">
        <w:rPr>
          <w:rFonts w:eastAsiaTheme="minorHAnsi"/>
          <w:lang w:eastAsia="en-US"/>
        </w:rPr>
        <w:t>Поставщик гарантирует качество и безопасность товара в соответствии с действующими</w:t>
      </w:r>
      <w:r>
        <w:rPr>
          <w:rFonts w:eastAsiaTheme="minorHAnsi"/>
          <w:lang w:eastAsia="en-US"/>
        </w:rPr>
        <w:t xml:space="preserve"> </w:t>
      </w:r>
      <w:r w:rsidRPr="00E14B32">
        <w:rPr>
          <w:rFonts w:eastAsiaTheme="minorHAnsi"/>
          <w:lang w:eastAsia="en-US"/>
        </w:rPr>
        <w:t>стандартами, наличие сертификата, оформленного в соответствии с российским законодательством.</w:t>
      </w:r>
    </w:p>
    <w:p w:rsidR="00E14B32" w:rsidRPr="00E14B32" w:rsidRDefault="00E14B32" w:rsidP="00E14B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4B32">
        <w:rPr>
          <w:rFonts w:eastAsiaTheme="minorHAnsi"/>
          <w:lang w:eastAsia="en-US"/>
        </w:rPr>
        <w:t>Во время гарантийного срока все ремонтные работы должны осуществляться бесплатно для</w:t>
      </w:r>
      <w:r>
        <w:rPr>
          <w:rFonts w:eastAsiaTheme="minorHAnsi"/>
          <w:lang w:eastAsia="en-US"/>
        </w:rPr>
        <w:t xml:space="preserve"> </w:t>
      </w:r>
      <w:r w:rsidRPr="00E14B32">
        <w:rPr>
          <w:rFonts w:eastAsiaTheme="minorHAnsi"/>
          <w:lang w:eastAsia="en-US"/>
        </w:rPr>
        <w:t>Заказчика , в случае , если поломка произошла не по его вине (исключение плановые ТО).</w:t>
      </w:r>
    </w:p>
    <w:p w:rsidR="00E14B32" w:rsidRPr="00E14B32" w:rsidRDefault="00E14B32" w:rsidP="00E14B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4B32">
        <w:rPr>
          <w:rFonts w:eastAsiaTheme="minorHAnsi"/>
          <w:lang w:eastAsia="en-US"/>
        </w:rPr>
        <w:t>Гарантийный срок обслуживания – 1 год.</w:t>
      </w:r>
    </w:p>
    <w:p w:rsidR="00E14B32" w:rsidRDefault="00E14B32" w:rsidP="00E14B3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Начальная цена: 1710 000,00 рублей.</w:t>
      </w:r>
    </w:p>
    <w:p w:rsidR="00E14B32" w:rsidRPr="00E14B32" w:rsidRDefault="00E14B32" w:rsidP="00E14B32">
      <w:pPr>
        <w:tabs>
          <w:tab w:val="left" w:pos="648"/>
          <w:tab w:val="left" w:pos="3713"/>
        </w:tabs>
        <w:jc w:val="both"/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 xml:space="preserve"> </w:t>
      </w:r>
      <w:r>
        <w:rPr>
          <w:b/>
          <w:sz w:val="22"/>
          <w:szCs w:val="22"/>
        </w:rPr>
        <w:t xml:space="preserve">Официальный сайт на котором размещена документация о закупке: </w:t>
      </w:r>
      <w:r>
        <w:rPr>
          <w:rStyle w:val="FontStyle22"/>
        </w:rPr>
        <w:t>на Интернет-сайте Заказчика–</w:t>
      </w:r>
      <w:r>
        <w:rPr>
          <w:rFonts w:ascii="Arial" w:hAnsi="Arial" w:cs="Arial"/>
          <w:sz w:val="19"/>
          <w:szCs w:val="19"/>
        </w:rPr>
        <w:t xml:space="preserve"> </w:t>
      </w:r>
      <w:hyperlink r:id="rId5" w:tgtFrame="_blank" w:history="1">
        <w:r>
          <w:rPr>
            <w:rStyle w:val="a3"/>
            <w:rFonts w:ascii="Arial" w:hAnsi="Arial" w:cs="Arial"/>
            <w:b/>
            <w:bCs/>
            <w:sz w:val="19"/>
            <w:szCs w:val="19"/>
          </w:rPr>
          <w:t>elektroset</w:t>
        </w:r>
        <w:r>
          <w:rPr>
            <w:rStyle w:val="a3"/>
            <w:rFonts w:ascii="Arial" w:hAnsi="Arial" w:cs="Arial"/>
            <w:sz w:val="19"/>
            <w:szCs w:val="19"/>
          </w:rPr>
          <w:t>-fr.ru</w:t>
        </w:r>
      </w:hyperlink>
    </w:p>
    <w:p w:rsidR="00E14B32" w:rsidRPr="00B07BBD" w:rsidRDefault="00E14B32" w:rsidP="00E14B32">
      <w:pPr>
        <w:pStyle w:val="a6"/>
        <w:spacing w:after="0"/>
        <w:rPr>
          <w:b/>
        </w:rPr>
      </w:pPr>
      <w:r>
        <w:rPr>
          <w:b/>
          <w:sz w:val="22"/>
          <w:szCs w:val="22"/>
        </w:rPr>
        <w:t xml:space="preserve">Срок, место и порядок подачи  заявок: </w:t>
      </w:r>
      <w:r>
        <w:rPr>
          <w:sz w:val="22"/>
          <w:szCs w:val="22"/>
        </w:rPr>
        <w:t xml:space="preserve">заявки подаются по адресу: </w:t>
      </w:r>
      <w:r>
        <w:t>141195, Московская область, г. Фрязино, ул. Садовая, д. 18, либо в электронном виде</w:t>
      </w:r>
      <w:r w:rsidR="009374F4">
        <w:t xml:space="preserve"> (отсканированная заявка, документы)</w:t>
      </w:r>
      <w:r>
        <w:t xml:space="preserve"> на электронную почту: </w:t>
      </w:r>
      <w:r>
        <w:rPr>
          <w:b/>
          <w:sz w:val="22"/>
          <w:szCs w:val="22"/>
        </w:rPr>
        <w:t xml:space="preserve">:  </w:t>
      </w:r>
      <w:hyperlink r:id="rId6" w:history="1">
        <w:r>
          <w:rPr>
            <w:rStyle w:val="a3"/>
            <w:sz w:val="22"/>
            <w:szCs w:val="22"/>
            <w:lang w:val="en-US"/>
          </w:rPr>
          <w:t>electroset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fryazino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net</w:t>
        </w:r>
      </w:hyperlink>
      <w:r>
        <w:rPr>
          <w:sz w:val="22"/>
          <w:szCs w:val="22"/>
          <w:u w:val="single"/>
        </w:rPr>
        <w:t xml:space="preserve">  </w:t>
      </w:r>
      <w:r w:rsidR="00B07BBD" w:rsidRPr="00B07BBD">
        <w:rPr>
          <w:b/>
          <w:sz w:val="22"/>
          <w:szCs w:val="22"/>
          <w:u w:val="single"/>
        </w:rPr>
        <w:t xml:space="preserve">с </w:t>
      </w:r>
      <w:r w:rsidR="009374F4">
        <w:rPr>
          <w:b/>
          <w:sz w:val="22"/>
          <w:szCs w:val="22"/>
          <w:u w:val="single"/>
        </w:rPr>
        <w:t>11</w:t>
      </w:r>
      <w:r w:rsidR="00B07BBD" w:rsidRPr="00B07BBD">
        <w:rPr>
          <w:b/>
          <w:sz w:val="22"/>
          <w:szCs w:val="22"/>
          <w:u w:val="single"/>
        </w:rPr>
        <w:t xml:space="preserve">  июл</w:t>
      </w:r>
      <w:r w:rsidRPr="00B07BBD">
        <w:rPr>
          <w:b/>
          <w:sz w:val="22"/>
          <w:szCs w:val="22"/>
          <w:u w:val="single"/>
        </w:rPr>
        <w:t xml:space="preserve">я  2012 г. по  </w:t>
      </w:r>
      <w:r w:rsidR="009374F4">
        <w:rPr>
          <w:b/>
          <w:sz w:val="22"/>
          <w:szCs w:val="22"/>
          <w:u w:val="single"/>
        </w:rPr>
        <w:t>20</w:t>
      </w:r>
      <w:r w:rsidRPr="00B07BBD">
        <w:rPr>
          <w:b/>
          <w:sz w:val="22"/>
          <w:szCs w:val="22"/>
          <w:u w:val="single"/>
        </w:rPr>
        <w:t xml:space="preserve">  июля  2012 г.</w:t>
      </w:r>
    </w:p>
    <w:p w:rsidR="00E14B32" w:rsidRDefault="00E14B32" w:rsidP="00E14B32">
      <w:pPr>
        <w:tabs>
          <w:tab w:val="left" w:pos="648"/>
          <w:tab w:val="left" w:pos="3713"/>
        </w:tabs>
        <w:jc w:val="both"/>
        <w:rPr>
          <w:sz w:val="22"/>
          <w:szCs w:val="22"/>
        </w:rPr>
      </w:pPr>
    </w:p>
    <w:p w:rsidR="00E14B32" w:rsidRPr="00B07BBD" w:rsidRDefault="00E14B32" w:rsidP="00E14B3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Подведение итогов: </w:t>
      </w:r>
      <w:r w:rsidR="009374F4">
        <w:rPr>
          <w:b/>
          <w:bCs/>
          <w:sz w:val="22"/>
          <w:szCs w:val="22"/>
        </w:rPr>
        <w:t>«23</w:t>
      </w:r>
      <w:r w:rsidRPr="00B07BBD">
        <w:rPr>
          <w:b/>
          <w:bCs/>
          <w:sz w:val="22"/>
          <w:szCs w:val="22"/>
        </w:rPr>
        <w:t xml:space="preserve">»  июля   2012 г. </w:t>
      </w:r>
    </w:p>
    <w:p w:rsidR="00E14B32" w:rsidRDefault="00E14B32" w:rsidP="00E14B32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Преимущества, преференции: </w:t>
      </w:r>
      <w:r>
        <w:rPr>
          <w:sz w:val="22"/>
          <w:szCs w:val="22"/>
        </w:rPr>
        <w:t>не предоставляются.</w:t>
      </w:r>
    </w:p>
    <w:p w:rsidR="00E14B32" w:rsidRDefault="00E14B32" w:rsidP="00E14B32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Обеспечения заявки, исполнения договора: </w:t>
      </w:r>
      <w:r>
        <w:rPr>
          <w:bCs/>
          <w:sz w:val="22"/>
          <w:szCs w:val="22"/>
        </w:rPr>
        <w:t>нет</w:t>
      </w:r>
    </w:p>
    <w:p w:rsidR="00DB6AF5" w:rsidRDefault="00DB6AF5" w:rsidP="00E14B32">
      <w:pPr>
        <w:rPr>
          <w:bCs/>
          <w:sz w:val="22"/>
          <w:szCs w:val="22"/>
        </w:rPr>
      </w:pPr>
    </w:p>
    <w:p w:rsidR="009374F4" w:rsidRDefault="009374F4" w:rsidP="00E14B32">
      <w:pPr>
        <w:rPr>
          <w:bCs/>
          <w:sz w:val="22"/>
          <w:szCs w:val="22"/>
        </w:rPr>
      </w:pPr>
    </w:p>
    <w:p w:rsidR="009374F4" w:rsidRPr="009374F4" w:rsidRDefault="009374F4" w:rsidP="00E14B32">
      <w:pPr>
        <w:rPr>
          <w:b/>
          <w:bCs/>
          <w:sz w:val="22"/>
          <w:szCs w:val="22"/>
        </w:rPr>
      </w:pPr>
      <w:r w:rsidRPr="009374F4">
        <w:rPr>
          <w:b/>
          <w:bCs/>
          <w:sz w:val="22"/>
          <w:szCs w:val="22"/>
        </w:rPr>
        <w:t>Директор МУП «Электросеть» г. Фряхино МО</w:t>
      </w:r>
      <w:r w:rsidRPr="009374F4">
        <w:rPr>
          <w:b/>
          <w:bCs/>
          <w:sz w:val="22"/>
          <w:szCs w:val="22"/>
        </w:rPr>
        <w:tab/>
        <w:t>__________________</w:t>
      </w:r>
      <w:r w:rsidRPr="009374F4">
        <w:rPr>
          <w:b/>
          <w:bCs/>
          <w:sz w:val="22"/>
          <w:szCs w:val="22"/>
        </w:rPr>
        <w:tab/>
      </w:r>
      <w:r w:rsidRPr="009374F4">
        <w:rPr>
          <w:b/>
          <w:bCs/>
          <w:sz w:val="22"/>
          <w:szCs w:val="22"/>
        </w:rPr>
        <w:tab/>
        <w:t>В.В. Беляев.</w:t>
      </w:r>
    </w:p>
    <w:p w:rsidR="00E14B32" w:rsidRPr="009374F4" w:rsidRDefault="00E14B32" w:rsidP="00E14B32">
      <w:pPr>
        <w:pStyle w:val="aa"/>
        <w:spacing w:line="180" w:lineRule="atLeast"/>
        <w:ind w:firstLine="0"/>
        <w:rPr>
          <w:b/>
          <w:sz w:val="16"/>
          <w:szCs w:val="16"/>
        </w:rPr>
      </w:pPr>
    </w:p>
    <w:p w:rsidR="00E14B32" w:rsidRDefault="00E14B32" w:rsidP="00E14B32">
      <w:pPr>
        <w:pStyle w:val="aa"/>
        <w:spacing w:line="180" w:lineRule="atLeast"/>
        <w:ind w:firstLine="0"/>
        <w:rPr>
          <w:sz w:val="16"/>
          <w:szCs w:val="16"/>
        </w:rPr>
      </w:pPr>
    </w:p>
    <w:p w:rsidR="00E14B32" w:rsidRDefault="00E14B32" w:rsidP="00E14B32">
      <w:pPr>
        <w:pStyle w:val="aa"/>
        <w:spacing w:line="180" w:lineRule="atLeast"/>
        <w:ind w:firstLine="0"/>
        <w:rPr>
          <w:sz w:val="16"/>
          <w:szCs w:val="16"/>
        </w:rPr>
      </w:pPr>
    </w:p>
    <w:sectPr w:rsidR="00E14B32" w:rsidSect="0098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4B32"/>
    <w:rsid w:val="00035E0B"/>
    <w:rsid w:val="00044DEF"/>
    <w:rsid w:val="00055FB4"/>
    <w:rsid w:val="00071DB7"/>
    <w:rsid w:val="00085F58"/>
    <w:rsid w:val="00095C3E"/>
    <w:rsid w:val="000D0F28"/>
    <w:rsid w:val="000D470D"/>
    <w:rsid w:val="000F0C65"/>
    <w:rsid w:val="00100F8F"/>
    <w:rsid w:val="00111D96"/>
    <w:rsid w:val="00144120"/>
    <w:rsid w:val="0018640C"/>
    <w:rsid w:val="00193F6D"/>
    <w:rsid w:val="0019432B"/>
    <w:rsid w:val="001C6380"/>
    <w:rsid w:val="001E5F70"/>
    <w:rsid w:val="00220CAE"/>
    <w:rsid w:val="002338DC"/>
    <w:rsid w:val="00256F8B"/>
    <w:rsid w:val="00271D81"/>
    <w:rsid w:val="002A0440"/>
    <w:rsid w:val="002B26F3"/>
    <w:rsid w:val="002B2AFF"/>
    <w:rsid w:val="002B658C"/>
    <w:rsid w:val="002C07A2"/>
    <w:rsid w:val="002D4CCA"/>
    <w:rsid w:val="002E403C"/>
    <w:rsid w:val="002E5AA1"/>
    <w:rsid w:val="002F269D"/>
    <w:rsid w:val="002F2DD2"/>
    <w:rsid w:val="0031292F"/>
    <w:rsid w:val="003206CD"/>
    <w:rsid w:val="003251C2"/>
    <w:rsid w:val="00342C0F"/>
    <w:rsid w:val="0035046F"/>
    <w:rsid w:val="003A7BFF"/>
    <w:rsid w:val="003B365A"/>
    <w:rsid w:val="003B694D"/>
    <w:rsid w:val="003C0F6F"/>
    <w:rsid w:val="003C5B59"/>
    <w:rsid w:val="003D52D0"/>
    <w:rsid w:val="003E2B47"/>
    <w:rsid w:val="00413EA3"/>
    <w:rsid w:val="00421913"/>
    <w:rsid w:val="00421C1D"/>
    <w:rsid w:val="00443275"/>
    <w:rsid w:val="0044569F"/>
    <w:rsid w:val="00462F0B"/>
    <w:rsid w:val="00467F14"/>
    <w:rsid w:val="004815AF"/>
    <w:rsid w:val="00497E9A"/>
    <w:rsid w:val="004B106D"/>
    <w:rsid w:val="004B2E88"/>
    <w:rsid w:val="004B38BD"/>
    <w:rsid w:val="004B47D6"/>
    <w:rsid w:val="004B65E1"/>
    <w:rsid w:val="004D387E"/>
    <w:rsid w:val="004D6B07"/>
    <w:rsid w:val="004F573D"/>
    <w:rsid w:val="0053005A"/>
    <w:rsid w:val="00584E83"/>
    <w:rsid w:val="005A03CF"/>
    <w:rsid w:val="005B14AA"/>
    <w:rsid w:val="005E07CC"/>
    <w:rsid w:val="005E53F3"/>
    <w:rsid w:val="005F44BE"/>
    <w:rsid w:val="006002D4"/>
    <w:rsid w:val="00626406"/>
    <w:rsid w:val="0063426E"/>
    <w:rsid w:val="00647EA1"/>
    <w:rsid w:val="00651370"/>
    <w:rsid w:val="006518D5"/>
    <w:rsid w:val="00654203"/>
    <w:rsid w:val="006719B1"/>
    <w:rsid w:val="0069705C"/>
    <w:rsid w:val="006A0821"/>
    <w:rsid w:val="006A2531"/>
    <w:rsid w:val="006B054D"/>
    <w:rsid w:val="006B11FD"/>
    <w:rsid w:val="006C4FF5"/>
    <w:rsid w:val="006D5F08"/>
    <w:rsid w:val="006E2728"/>
    <w:rsid w:val="006F1822"/>
    <w:rsid w:val="00702478"/>
    <w:rsid w:val="007070C8"/>
    <w:rsid w:val="0071236E"/>
    <w:rsid w:val="007167C9"/>
    <w:rsid w:val="00733AD6"/>
    <w:rsid w:val="00756467"/>
    <w:rsid w:val="0076389A"/>
    <w:rsid w:val="007A4566"/>
    <w:rsid w:val="007B6CCE"/>
    <w:rsid w:val="007B7FF6"/>
    <w:rsid w:val="007E20EA"/>
    <w:rsid w:val="007F1826"/>
    <w:rsid w:val="00801E1D"/>
    <w:rsid w:val="00806925"/>
    <w:rsid w:val="008121AF"/>
    <w:rsid w:val="008179E7"/>
    <w:rsid w:val="00835300"/>
    <w:rsid w:val="00851841"/>
    <w:rsid w:val="00855B47"/>
    <w:rsid w:val="00863E45"/>
    <w:rsid w:val="00875C9A"/>
    <w:rsid w:val="00877A84"/>
    <w:rsid w:val="0088147F"/>
    <w:rsid w:val="008B4B6B"/>
    <w:rsid w:val="008C1F2F"/>
    <w:rsid w:val="0091416F"/>
    <w:rsid w:val="00921E79"/>
    <w:rsid w:val="009229B4"/>
    <w:rsid w:val="00925C07"/>
    <w:rsid w:val="00931763"/>
    <w:rsid w:val="009374F4"/>
    <w:rsid w:val="00987538"/>
    <w:rsid w:val="009B27D3"/>
    <w:rsid w:val="009C0DDF"/>
    <w:rsid w:val="009D2976"/>
    <w:rsid w:val="009F13FF"/>
    <w:rsid w:val="009F31A0"/>
    <w:rsid w:val="00A0369A"/>
    <w:rsid w:val="00A37703"/>
    <w:rsid w:val="00A47EA7"/>
    <w:rsid w:val="00A556B9"/>
    <w:rsid w:val="00A83DDE"/>
    <w:rsid w:val="00AB7E2B"/>
    <w:rsid w:val="00AC107B"/>
    <w:rsid w:val="00AF329F"/>
    <w:rsid w:val="00AF38CA"/>
    <w:rsid w:val="00AF5E12"/>
    <w:rsid w:val="00B017D5"/>
    <w:rsid w:val="00B07BBD"/>
    <w:rsid w:val="00B52509"/>
    <w:rsid w:val="00B52C94"/>
    <w:rsid w:val="00B61238"/>
    <w:rsid w:val="00B65958"/>
    <w:rsid w:val="00BA14BA"/>
    <w:rsid w:val="00BB017E"/>
    <w:rsid w:val="00BD1C9A"/>
    <w:rsid w:val="00BD7EBD"/>
    <w:rsid w:val="00C13323"/>
    <w:rsid w:val="00C16374"/>
    <w:rsid w:val="00C7055B"/>
    <w:rsid w:val="00C75AEF"/>
    <w:rsid w:val="00C804EF"/>
    <w:rsid w:val="00C837A5"/>
    <w:rsid w:val="00CB00DE"/>
    <w:rsid w:val="00CC252B"/>
    <w:rsid w:val="00CE6FB3"/>
    <w:rsid w:val="00D227F6"/>
    <w:rsid w:val="00D5308A"/>
    <w:rsid w:val="00D7236F"/>
    <w:rsid w:val="00D812F2"/>
    <w:rsid w:val="00D913C7"/>
    <w:rsid w:val="00D97FA5"/>
    <w:rsid w:val="00DA02E5"/>
    <w:rsid w:val="00DA3574"/>
    <w:rsid w:val="00DB6AF5"/>
    <w:rsid w:val="00DC0DE3"/>
    <w:rsid w:val="00DC5846"/>
    <w:rsid w:val="00DC58AD"/>
    <w:rsid w:val="00DD09EB"/>
    <w:rsid w:val="00DD69CE"/>
    <w:rsid w:val="00DF4B83"/>
    <w:rsid w:val="00E14B32"/>
    <w:rsid w:val="00E353E3"/>
    <w:rsid w:val="00E53594"/>
    <w:rsid w:val="00E84930"/>
    <w:rsid w:val="00E93B51"/>
    <w:rsid w:val="00EB3C6C"/>
    <w:rsid w:val="00EB49EF"/>
    <w:rsid w:val="00EE3A6C"/>
    <w:rsid w:val="00EE41DE"/>
    <w:rsid w:val="00F06513"/>
    <w:rsid w:val="00F15189"/>
    <w:rsid w:val="00F81CF2"/>
    <w:rsid w:val="00F942D4"/>
    <w:rsid w:val="00FA2FA0"/>
    <w:rsid w:val="00FB2DAB"/>
    <w:rsid w:val="00FB54C6"/>
    <w:rsid w:val="00FB6D14"/>
    <w:rsid w:val="00FE0CDB"/>
    <w:rsid w:val="00FE53AA"/>
    <w:rsid w:val="00FF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14B32"/>
    <w:pPr>
      <w:keepNext/>
      <w:jc w:val="center"/>
      <w:outlineLvl w:val="2"/>
    </w:pPr>
    <w:rPr>
      <w:rFonts w:ascii="Tahoma" w:hAnsi="Tahoma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14B32"/>
    <w:rPr>
      <w:rFonts w:ascii="Tahoma" w:eastAsia="Calibri" w:hAnsi="Tahoma" w:cs="Times New Roman"/>
      <w:b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E14B32"/>
    <w:rPr>
      <w:color w:val="0000FF"/>
      <w:u w:val="single"/>
    </w:rPr>
  </w:style>
  <w:style w:type="paragraph" w:styleId="1">
    <w:name w:val="toc 1"/>
    <w:basedOn w:val="a"/>
    <w:next w:val="a"/>
    <w:autoRedefine/>
    <w:semiHidden/>
    <w:unhideWhenUsed/>
    <w:rsid w:val="00E14B32"/>
    <w:pPr>
      <w:spacing w:line="288" w:lineRule="auto"/>
    </w:pPr>
    <w:rPr>
      <w:iCs/>
      <w:noProof/>
    </w:rPr>
  </w:style>
  <w:style w:type="paragraph" w:styleId="a4">
    <w:name w:val="Title"/>
    <w:basedOn w:val="a"/>
    <w:link w:val="a5"/>
    <w:qFormat/>
    <w:rsid w:val="00E14B32"/>
    <w:pPr>
      <w:jc w:val="center"/>
    </w:pPr>
    <w:rPr>
      <w:b/>
      <w:caps/>
      <w:sz w:val="20"/>
      <w:szCs w:val="20"/>
    </w:rPr>
  </w:style>
  <w:style w:type="character" w:customStyle="1" w:styleId="a5">
    <w:name w:val="Название Знак"/>
    <w:basedOn w:val="a0"/>
    <w:link w:val="a4"/>
    <w:rsid w:val="00E14B32"/>
    <w:rPr>
      <w:rFonts w:ascii="Times New Roman" w:eastAsia="Calibri" w:hAnsi="Times New Roman" w:cs="Times New Roman"/>
      <w:b/>
      <w:caps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E14B32"/>
    <w:pPr>
      <w:spacing w:after="120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E14B32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14B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14B3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lock Text"/>
    <w:basedOn w:val="a"/>
    <w:unhideWhenUsed/>
    <w:rsid w:val="00E14B32"/>
    <w:pPr>
      <w:spacing w:line="259" w:lineRule="auto"/>
      <w:ind w:left="1520" w:right="400"/>
      <w:jc w:val="both"/>
    </w:pPr>
    <w:rPr>
      <w:szCs w:val="20"/>
    </w:rPr>
  </w:style>
  <w:style w:type="paragraph" w:styleId="a9">
    <w:name w:val="List Paragraph"/>
    <w:basedOn w:val="a"/>
    <w:uiPriority w:val="34"/>
    <w:qFormat/>
    <w:rsid w:val="00E14B32"/>
    <w:pPr>
      <w:ind w:left="720"/>
      <w:contextualSpacing/>
    </w:pPr>
  </w:style>
  <w:style w:type="paragraph" w:customStyle="1" w:styleId="aa">
    <w:name w:val="Обычный текст с отступом"/>
    <w:basedOn w:val="a"/>
    <w:rsid w:val="00E14B32"/>
    <w:pPr>
      <w:spacing w:line="360" w:lineRule="auto"/>
      <w:ind w:firstLine="720"/>
      <w:jc w:val="both"/>
    </w:pPr>
    <w:rPr>
      <w:sz w:val="28"/>
    </w:rPr>
  </w:style>
  <w:style w:type="paragraph" w:customStyle="1" w:styleId="10">
    <w:name w:val="Без интервала1"/>
    <w:rsid w:val="00E14B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Письмо"/>
    <w:basedOn w:val="a"/>
    <w:rsid w:val="00E14B32"/>
    <w:pPr>
      <w:spacing w:before="120" w:line="360" w:lineRule="auto"/>
      <w:ind w:firstLine="720"/>
      <w:jc w:val="both"/>
    </w:pPr>
    <w:rPr>
      <w:szCs w:val="20"/>
    </w:rPr>
  </w:style>
  <w:style w:type="character" w:customStyle="1" w:styleId="FontStyle22">
    <w:name w:val="Font Style22"/>
    <w:basedOn w:val="a0"/>
    <w:rsid w:val="00E14B32"/>
    <w:rPr>
      <w:rFonts w:ascii="Times New Roman" w:hAnsi="Times New Roman" w:cs="Times New Roman" w:hint="default"/>
      <w:sz w:val="26"/>
      <w:szCs w:val="26"/>
    </w:rPr>
  </w:style>
  <w:style w:type="table" w:styleId="ac">
    <w:name w:val="Table Grid"/>
    <w:basedOn w:val="a1"/>
    <w:uiPriority w:val="59"/>
    <w:rsid w:val="00E14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troset@fryazino.net" TargetMode="External"/><Relationship Id="rId5" Type="http://schemas.openxmlformats.org/officeDocument/2006/relationships/hyperlink" Target="http://www.elektroset-f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cp:lastPrinted>2012-07-11T10:06:00Z</cp:lastPrinted>
  <dcterms:created xsi:type="dcterms:W3CDTF">2012-06-25T11:11:00Z</dcterms:created>
  <dcterms:modified xsi:type="dcterms:W3CDTF">2012-07-11T10:06:00Z</dcterms:modified>
</cp:coreProperties>
</file>