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09" w:rsidRPr="00B20D60" w:rsidRDefault="00E17609" w:rsidP="00E17609">
      <w:pPr>
        <w:jc w:val="right"/>
        <w:rPr>
          <w:rFonts w:ascii="Times New Roman" w:hAnsi="Times New Roman" w:cs="Times New Roman"/>
          <w:b/>
          <w:sz w:val="24"/>
          <w:szCs w:val="24"/>
        </w:rPr>
      </w:pPr>
      <w:r w:rsidRPr="00B20D60">
        <w:rPr>
          <w:rFonts w:ascii="Times New Roman" w:hAnsi="Times New Roman" w:cs="Times New Roman"/>
          <w:b/>
          <w:sz w:val="24"/>
          <w:szCs w:val="24"/>
        </w:rPr>
        <w:t>УТВЕРЖДАЮ:</w:t>
      </w:r>
    </w:p>
    <w:p w:rsidR="00E17609" w:rsidRPr="00B20D60" w:rsidRDefault="00AC3D64" w:rsidP="00E17609">
      <w:pPr>
        <w:jc w:val="right"/>
        <w:rPr>
          <w:rFonts w:ascii="Times New Roman" w:hAnsi="Times New Roman" w:cs="Times New Roman"/>
          <w:b/>
          <w:sz w:val="24"/>
          <w:szCs w:val="24"/>
        </w:rPr>
      </w:pPr>
      <w:r>
        <w:rPr>
          <w:rFonts w:ascii="Times New Roman" w:hAnsi="Times New Roman" w:cs="Times New Roman"/>
          <w:b/>
          <w:sz w:val="24"/>
          <w:szCs w:val="24"/>
        </w:rPr>
        <w:t xml:space="preserve">Зам. директора </w:t>
      </w:r>
    </w:p>
    <w:p w:rsidR="00E17609" w:rsidRPr="00B20D60" w:rsidRDefault="00E17609" w:rsidP="00E17609">
      <w:pPr>
        <w:jc w:val="right"/>
        <w:rPr>
          <w:rFonts w:ascii="Times New Roman" w:hAnsi="Times New Roman" w:cs="Times New Roman"/>
          <w:b/>
          <w:sz w:val="24"/>
          <w:szCs w:val="24"/>
        </w:rPr>
      </w:pPr>
      <w:r w:rsidRPr="00B20D60">
        <w:rPr>
          <w:rFonts w:ascii="Times New Roman" w:hAnsi="Times New Roman" w:cs="Times New Roman"/>
          <w:b/>
          <w:sz w:val="24"/>
          <w:szCs w:val="24"/>
        </w:rPr>
        <w:t>_________________</w:t>
      </w:r>
      <w:r w:rsidR="00AC3D64">
        <w:rPr>
          <w:rFonts w:ascii="Times New Roman" w:hAnsi="Times New Roman" w:cs="Times New Roman"/>
          <w:b/>
          <w:sz w:val="24"/>
          <w:szCs w:val="24"/>
        </w:rPr>
        <w:t>А.Г. Крехтунов</w:t>
      </w:r>
    </w:p>
    <w:p w:rsidR="00E17609" w:rsidRPr="00B20D60" w:rsidRDefault="001205AC" w:rsidP="00502798">
      <w:pPr>
        <w:jc w:val="right"/>
        <w:rPr>
          <w:rFonts w:ascii="Times New Roman" w:hAnsi="Times New Roman" w:cs="Times New Roman"/>
          <w:b/>
          <w:sz w:val="24"/>
          <w:szCs w:val="24"/>
        </w:rPr>
      </w:pPr>
      <w:r w:rsidRPr="00B20D60">
        <w:rPr>
          <w:rFonts w:ascii="Times New Roman" w:hAnsi="Times New Roman" w:cs="Times New Roman"/>
          <w:b/>
          <w:sz w:val="24"/>
          <w:szCs w:val="24"/>
        </w:rPr>
        <w:t>«____»________________2014</w:t>
      </w:r>
      <w:r w:rsidR="00E17609" w:rsidRPr="00B20D60">
        <w:rPr>
          <w:rFonts w:ascii="Times New Roman" w:hAnsi="Times New Roman" w:cs="Times New Roman"/>
          <w:b/>
          <w:sz w:val="24"/>
          <w:szCs w:val="24"/>
        </w:rPr>
        <w:t xml:space="preserve"> г.</w:t>
      </w:r>
    </w:p>
    <w:p w:rsidR="001205AC" w:rsidRPr="00B20D60" w:rsidRDefault="00047FCB" w:rsidP="001205AC">
      <w:pPr>
        <w:jc w:val="center"/>
        <w:rPr>
          <w:rFonts w:ascii="Times New Roman" w:hAnsi="Times New Roman" w:cs="Times New Roman"/>
          <w:b/>
          <w:bCs/>
          <w:sz w:val="24"/>
          <w:szCs w:val="24"/>
        </w:rPr>
      </w:pPr>
      <w:r>
        <w:rPr>
          <w:rFonts w:ascii="Times New Roman" w:hAnsi="Times New Roman" w:cs="Times New Roman"/>
          <w:b/>
          <w:bCs/>
          <w:sz w:val="24"/>
          <w:szCs w:val="24"/>
        </w:rPr>
        <w:t>ИЗВЕЩЕНИЕ № 49</w:t>
      </w:r>
      <w:r w:rsidR="00AC3D64">
        <w:rPr>
          <w:rFonts w:ascii="Times New Roman" w:hAnsi="Times New Roman" w:cs="Times New Roman"/>
          <w:b/>
          <w:bCs/>
          <w:sz w:val="24"/>
          <w:szCs w:val="24"/>
        </w:rPr>
        <w:t>/14-ЗП  от  «4»  сентября</w:t>
      </w:r>
      <w:r w:rsidR="001205AC" w:rsidRPr="00B20D60">
        <w:rPr>
          <w:rFonts w:ascii="Times New Roman" w:hAnsi="Times New Roman" w:cs="Times New Roman"/>
          <w:b/>
          <w:bCs/>
          <w:sz w:val="24"/>
          <w:szCs w:val="24"/>
        </w:rPr>
        <w:t xml:space="preserve">  2014г.</w:t>
      </w:r>
    </w:p>
    <w:p w:rsidR="001205AC" w:rsidRPr="00B20D60" w:rsidRDefault="001205AC" w:rsidP="001205AC">
      <w:pPr>
        <w:pStyle w:val="a5"/>
        <w:rPr>
          <w:b w:val="0"/>
          <w:bCs/>
          <w:sz w:val="28"/>
          <w:szCs w:val="28"/>
        </w:rPr>
      </w:pPr>
      <w:r w:rsidRPr="00B20D60">
        <w:rPr>
          <w:b w:val="0"/>
          <w:bCs/>
          <w:sz w:val="28"/>
          <w:szCs w:val="28"/>
        </w:rPr>
        <w:t>О ПРОВЕДЕНИИ открытого запроса предложений</w:t>
      </w:r>
    </w:p>
    <w:p w:rsidR="001205AC" w:rsidRPr="00B20D60" w:rsidRDefault="001205AC" w:rsidP="00F3044A">
      <w:pPr>
        <w:ind w:left="317"/>
        <w:jc w:val="center"/>
        <w:rPr>
          <w:rFonts w:ascii="Times New Roman" w:hAnsi="Times New Roman" w:cs="Times New Roman"/>
          <w:b/>
          <w:bCs/>
          <w:sz w:val="28"/>
          <w:szCs w:val="28"/>
        </w:rPr>
      </w:pPr>
      <w:r w:rsidRPr="00B20D60">
        <w:rPr>
          <w:rFonts w:ascii="Times New Roman" w:hAnsi="Times New Roman" w:cs="Times New Roman"/>
          <w:b/>
          <w:bCs/>
          <w:sz w:val="28"/>
          <w:szCs w:val="28"/>
        </w:rPr>
        <w:t xml:space="preserve">на право </w:t>
      </w:r>
      <w:r w:rsidRPr="008605BA">
        <w:rPr>
          <w:rFonts w:ascii="Times New Roman" w:hAnsi="Times New Roman" w:cs="Times New Roman"/>
          <w:b/>
          <w:bCs/>
          <w:sz w:val="28"/>
          <w:szCs w:val="28"/>
        </w:rPr>
        <w:t>заключения Договора</w:t>
      </w:r>
      <w:r w:rsidR="00DF7F97" w:rsidRPr="008605BA">
        <w:rPr>
          <w:rFonts w:ascii="Times New Roman" w:hAnsi="Times New Roman" w:cs="Times New Roman"/>
          <w:b/>
          <w:bCs/>
          <w:sz w:val="28"/>
          <w:szCs w:val="28"/>
        </w:rPr>
        <w:t xml:space="preserve"> под</w:t>
      </w:r>
      <w:r w:rsidR="00C439FF" w:rsidRPr="008605BA">
        <w:rPr>
          <w:rFonts w:ascii="Times New Roman" w:hAnsi="Times New Roman" w:cs="Times New Roman"/>
          <w:b/>
          <w:bCs/>
          <w:sz w:val="28"/>
          <w:szCs w:val="28"/>
        </w:rPr>
        <w:t>ряда</w:t>
      </w:r>
      <w:r w:rsidR="008605BA" w:rsidRPr="008605BA">
        <w:rPr>
          <w:rFonts w:ascii="Times New Roman" w:hAnsi="Times New Roman" w:cs="Times New Roman"/>
          <w:b/>
          <w:bCs/>
          <w:sz w:val="28"/>
          <w:szCs w:val="28"/>
        </w:rPr>
        <w:t xml:space="preserve"> на художественное оформление</w:t>
      </w:r>
      <w:r w:rsidR="000E7CA4" w:rsidRPr="008605BA">
        <w:rPr>
          <w:rFonts w:ascii="Times New Roman" w:hAnsi="Times New Roman" w:cs="Times New Roman"/>
          <w:b/>
          <w:bCs/>
          <w:sz w:val="28"/>
          <w:szCs w:val="28"/>
        </w:rPr>
        <w:t xml:space="preserve"> трансформаторных подстанций </w:t>
      </w:r>
      <w:r w:rsidR="00BF7FD2" w:rsidRPr="008605BA">
        <w:rPr>
          <w:rFonts w:ascii="Times New Roman" w:hAnsi="Times New Roman" w:cs="Times New Roman"/>
          <w:b/>
          <w:bCs/>
          <w:sz w:val="28"/>
          <w:szCs w:val="28"/>
        </w:rPr>
        <w:t xml:space="preserve"> в </w:t>
      </w:r>
      <w:r w:rsidR="00546DE9" w:rsidRPr="008605BA">
        <w:rPr>
          <w:rFonts w:ascii="Times New Roman" w:hAnsi="Times New Roman" w:cs="Times New Roman"/>
          <w:b/>
          <w:bCs/>
          <w:sz w:val="28"/>
          <w:szCs w:val="28"/>
        </w:rPr>
        <w:t xml:space="preserve"> г.Фрязино МО</w:t>
      </w:r>
      <w:r w:rsidRPr="008605BA">
        <w:rPr>
          <w:rFonts w:ascii="Times New Roman" w:hAnsi="Times New Roman" w:cs="Times New Roman"/>
          <w:b/>
          <w:bCs/>
          <w:sz w:val="28"/>
          <w:szCs w:val="28"/>
        </w:rPr>
        <w:t>.</w:t>
      </w:r>
    </w:p>
    <w:p w:rsidR="00E17609" w:rsidRPr="00B20D60" w:rsidRDefault="00E17609" w:rsidP="00E17609">
      <w:pPr>
        <w:pStyle w:val="a5"/>
        <w:rPr>
          <w:b w:val="0"/>
          <w:sz w:val="24"/>
          <w:szCs w:val="24"/>
        </w:rPr>
      </w:pPr>
    </w:p>
    <w:p w:rsidR="00E17609" w:rsidRPr="00B20D60" w:rsidRDefault="00E17609" w:rsidP="006E1C9B">
      <w:pPr>
        <w:pStyle w:val="a9"/>
        <w:numPr>
          <w:ilvl w:val="0"/>
          <w:numId w:val="1"/>
        </w:numPr>
        <w:ind w:left="0" w:firstLine="0"/>
      </w:pPr>
      <w:r w:rsidRPr="00B20D60">
        <w:rPr>
          <w:b/>
        </w:rPr>
        <w:t>Сведения о закупке:</w:t>
      </w:r>
    </w:p>
    <w:p w:rsidR="00E17609" w:rsidRPr="00B20D60" w:rsidRDefault="00E17609" w:rsidP="006E1C9B">
      <w:pPr>
        <w:pStyle w:val="a9"/>
        <w:ind w:left="0"/>
      </w:pPr>
      <w:r w:rsidRPr="00B20D60">
        <w:rPr>
          <w:b/>
        </w:rPr>
        <w:t>Способ размещения заказа:</w:t>
      </w:r>
      <w:r w:rsidR="001205AC" w:rsidRPr="00B20D60">
        <w:rPr>
          <w:sz w:val="22"/>
          <w:szCs w:val="22"/>
        </w:rPr>
        <w:t xml:space="preserve"> </w:t>
      </w:r>
      <w:r w:rsidR="001205AC" w:rsidRPr="00047FCB">
        <w:rPr>
          <w:sz w:val="28"/>
          <w:szCs w:val="28"/>
        </w:rPr>
        <w:t>открытый запрос предложений</w:t>
      </w:r>
      <w:r w:rsidR="006E1C9B" w:rsidRPr="00047FCB">
        <w:rPr>
          <w:sz w:val="28"/>
          <w:szCs w:val="28"/>
        </w:rPr>
        <w:t>.</w:t>
      </w:r>
    </w:p>
    <w:p w:rsidR="006E1C9B" w:rsidRPr="00B20D60" w:rsidRDefault="006E1C9B" w:rsidP="006E1C9B">
      <w:pPr>
        <w:pStyle w:val="a9"/>
        <w:ind w:left="0"/>
      </w:pPr>
    </w:p>
    <w:p w:rsidR="00E17609" w:rsidRPr="00B20D60" w:rsidRDefault="00E17609" w:rsidP="006E1C9B">
      <w:pPr>
        <w:pStyle w:val="a7"/>
        <w:numPr>
          <w:ilvl w:val="0"/>
          <w:numId w:val="1"/>
        </w:numPr>
        <w:spacing w:after="0"/>
        <w:ind w:left="0" w:firstLine="0"/>
        <w:rPr>
          <w:i/>
          <w:szCs w:val="24"/>
          <w:u w:val="single"/>
        </w:rPr>
      </w:pPr>
      <w:r w:rsidRPr="00B20D60">
        <w:rPr>
          <w:b/>
          <w:szCs w:val="24"/>
        </w:rPr>
        <w:t>Заказчик</w:t>
      </w:r>
      <w:r w:rsidRPr="00B20D60">
        <w:rPr>
          <w:szCs w:val="24"/>
        </w:rPr>
        <w:t xml:space="preserve">: </w:t>
      </w:r>
      <w:r w:rsidRPr="00B20D60">
        <w:rPr>
          <w:i/>
          <w:szCs w:val="24"/>
          <w:u w:val="single"/>
        </w:rPr>
        <w:t>Субъект естественных монополий Муниципальное унитарное предприятие  «Электросеть» города Фрязино Московской области (МУП «Электросеть» г. Фрязино МО.</w:t>
      </w:r>
    </w:p>
    <w:p w:rsidR="00E17609" w:rsidRPr="00B20D60" w:rsidRDefault="00E17609" w:rsidP="006E1C9B">
      <w:pPr>
        <w:pStyle w:val="a7"/>
        <w:spacing w:after="0"/>
        <w:rPr>
          <w:szCs w:val="24"/>
        </w:rPr>
      </w:pPr>
      <w:r w:rsidRPr="00B20D60">
        <w:rPr>
          <w:b/>
          <w:szCs w:val="24"/>
        </w:rPr>
        <w:t>Место нахождения (почтовый адрес):</w:t>
      </w:r>
      <w:r w:rsidRPr="00B20D60">
        <w:rPr>
          <w:szCs w:val="24"/>
        </w:rPr>
        <w:t xml:space="preserve"> Россия, 141195, Московская область, г. Фрязино, ул. Садовая, д. 18</w:t>
      </w:r>
    </w:p>
    <w:p w:rsidR="00E17609" w:rsidRPr="00B20D60" w:rsidRDefault="00E17609" w:rsidP="006E1C9B">
      <w:pPr>
        <w:pStyle w:val="ab"/>
        <w:widowControl w:val="0"/>
        <w:autoSpaceDE w:val="0"/>
        <w:autoSpaceDN w:val="0"/>
        <w:adjustRightInd w:val="0"/>
        <w:spacing w:before="0" w:line="240" w:lineRule="auto"/>
        <w:ind w:firstLine="0"/>
        <w:jc w:val="left"/>
        <w:rPr>
          <w:szCs w:val="24"/>
        </w:rPr>
      </w:pPr>
      <w:r w:rsidRPr="00B20D60">
        <w:rPr>
          <w:b/>
          <w:szCs w:val="24"/>
        </w:rPr>
        <w:t xml:space="preserve">Адрес электронной почты:  </w:t>
      </w:r>
      <w:r w:rsidRPr="00B20D60">
        <w:rPr>
          <w:szCs w:val="24"/>
          <w:u w:val="single"/>
          <w:lang w:val="en-US"/>
        </w:rPr>
        <w:t>electroset</w:t>
      </w:r>
      <w:r w:rsidRPr="00B20D60">
        <w:rPr>
          <w:szCs w:val="24"/>
          <w:u w:val="single"/>
        </w:rPr>
        <w:t>@</w:t>
      </w:r>
      <w:r w:rsidRPr="00B20D60">
        <w:rPr>
          <w:szCs w:val="24"/>
          <w:u w:val="single"/>
          <w:lang w:val="en-US"/>
        </w:rPr>
        <w:t>fryazino</w:t>
      </w:r>
      <w:r w:rsidRPr="00B20D60">
        <w:rPr>
          <w:szCs w:val="24"/>
          <w:u w:val="single"/>
        </w:rPr>
        <w:t>.</w:t>
      </w:r>
      <w:r w:rsidRPr="00B20D60">
        <w:rPr>
          <w:szCs w:val="24"/>
          <w:u w:val="single"/>
          <w:lang w:val="en-US"/>
        </w:rPr>
        <w:t>net</w:t>
      </w:r>
      <w:r w:rsidRPr="00B20D60">
        <w:rPr>
          <w:szCs w:val="24"/>
        </w:rPr>
        <w:t>,  тел./факс: 8 (496) 56-4-15-27, 4-18-81.</w:t>
      </w:r>
      <w:r w:rsidRPr="00B20D60">
        <w:rPr>
          <w:szCs w:val="24"/>
        </w:rPr>
        <w:br/>
      </w:r>
      <w:r w:rsidR="00F96BA1" w:rsidRPr="00B20D60">
        <w:rPr>
          <w:b/>
          <w:szCs w:val="24"/>
        </w:rPr>
        <w:t>Контактное лицо</w:t>
      </w:r>
      <w:r w:rsidRPr="00B20D60">
        <w:rPr>
          <w:b/>
          <w:szCs w:val="24"/>
        </w:rPr>
        <w:t>:</w:t>
      </w:r>
      <w:r w:rsidR="001205AC" w:rsidRPr="00B20D60">
        <w:rPr>
          <w:szCs w:val="24"/>
        </w:rPr>
        <w:t xml:space="preserve"> </w:t>
      </w:r>
      <w:r w:rsidR="00A55258">
        <w:rPr>
          <w:sz w:val="22"/>
          <w:szCs w:val="22"/>
        </w:rPr>
        <w:t xml:space="preserve"> по вопросам процедуры закупки</w:t>
      </w:r>
      <w:r w:rsidR="0016663F">
        <w:rPr>
          <w:sz w:val="22"/>
          <w:szCs w:val="22"/>
        </w:rPr>
        <w:t xml:space="preserve"> </w:t>
      </w:r>
      <w:r w:rsidR="00A55258">
        <w:rPr>
          <w:sz w:val="22"/>
          <w:szCs w:val="22"/>
        </w:rPr>
        <w:t>- Специалист по закупкам – Кондрашова Алла Владимировна, по технической части -</w:t>
      </w:r>
      <w:r w:rsidR="00236900">
        <w:rPr>
          <w:sz w:val="22"/>
          <w:szCs w:val="22"/>
        </w:rPr>
        <w:t xml:space="preserve"> </w:t>
      </w:r>
      <w:r w:rsidR="00F96BA1" w:rsidRPr="00F37F39">
        <w:rPr>
          <w:sz w:val="22"/>
          <w:szCs w:val="22"/>
        </w:rPr>
        <w:t>Заместитель  директора</w:t>
      </w:r>
      <w:r w:rsidR="00F96BA1" w:rsidRPr="00B20D60">
        <w:rPr>
          <w:szCs w:val="24"/>
        </w:rPr>
        <w:t xml:space="preserve"> </w:t>
      </w:r>
      <w:r w:rsidR="00502BE4">
        <w:rPr>
          <w:szCs w:val="24"/>
        </w:rPr>
        <w:t xml:space="preserve">- </w:t>
      </w:r>
      <w:r w:rsidR="001205AC" w:rsidRPr="00B20D60">
        <w:rPr>
          <w:szCs w:val="24"/>
        </w:rPr>
        <w:t xml:space="preserve"> </w:t>
      </w:r>
      <w:r w:rsidR="001205AC" w:rsidRPr="00F37F39">
        <w:rPr>
          <w:sz w:val="22"/>
          <w:szCs w:val="22"/>
        </w:rPr>
        <w:t>Крехтунов Алексей Геннадьевич</w:t>
      </w:r>
      <w:r w:rsidRPr="00F37F39">
        <w:rPr>
          <w:sz w:val="22"/>
          <w:szCs w:val="22"/>
        </w:rPr>
        <w:t>.</w:t>
      </w:r>
    </w:p>
    <w:p w:rsidR="001205AC" w:rsidRPr="00B20D60" w:rsidRDefault="00E17609" w:rsidP="001205AC">
      <w:pPr>
        <w:spacing w:before="120"/>
        <w:jc w:val="both"/>
        <w:rPr>
          <w:rFonts w:ascii="Times New Roman" w:hAnsi="Times New Roman" w:cs="Times New Roman"/>
        </w:rPr>
      </w:pPr>
      <w:r w:rsidRPr="00B20D60">
        <w:rPr>
          <w:rFonts w:ascii="Times New Roman" w:hAnsi="Times New Roman" w:cs="Times New Roman"/>
          <w:b/>
          <w:iCs/>
          <w:sz w:val="24"/>
          <w:szCs w:val="24"/>
        </w:rPr>
        <w:t>Нормативное регулирование:</w:t>
      </w:r>
      <w:r w:rsidRPr="00B20D60">
        <w:rPr>
          <w:rFonts w:ascii="Times New Roman" w:eastAsia="Times New Roman" w:hAnsi="Times New Roman" w:cs="Times New Roman"/>
          <w:bCs/>
          <w:sz w:val="24"/>
          <w:szCs w:val="24"/>
          <w:lang w:eastAsia="en-US"/>
        </w:rPr>
        <w:t xml:space="preserve"> </w:t>
      </w:r>
      <w:r w:rsidR="001205AC" w:rsidRPr="00B20D60">
        <w:rPr>
          <w:rFonts w:ascii="Times New Roman" w:hAnsi="Times New Roman" w:cs="Times New Roman"/>
          <w:lang w:eastAsia="en-US"/>
        </w:rPr>
        <w:t xml:space="preserve">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sidR="001205AC" w:rsidRPr="00B20D60">
        <w:rPr>
          <w:rFonts w:ascii="Times New Roman" w:hAnsi="Times New Roman" w:cs="Times New Roman"/>
        </w:rPr>
        <w:t xml:space="preserve"> закупках, утвержденного  приказом директора от 24.01.12г. № 6ПР в редакции, действующей на момент публикации закупочной </w:t>
      </w:r>
      <w:r w:rsidR="00CA52BB" w:rsidRPr="00B20D60">
        <w:rPr>
          <w:rFonts w:ascii="Times New Roman" w:hAnsi="Times New Roman" w:cs="Times New Roman"/>
        </w:rPr>
        <w:t>документации.</w:t>
      </w:r>
    </w:p>
    <w:p w:rsidR="00D05727" w:rsidRPr="00B20D60" w:rsidRDefault="00D05727" w:rsidP="00F3044A">
      <w:pPr>
        <w:pStyle w:val="a9"/>
        <w:numPr>
          <w:ilvl w:val="0"/>
          <w:numId w:val="1"/>
        </w:numPr>
        <w:spacing w:before="120"/>
        <w:ind w:hanging="720"/>
        <w:jc w:val="both"/>
        <w:rPr>
          <w:b/>
        </w:rPr>
      </w:pPr>
      <w:r w:rsidRPr="00B20D60">
        <w:rPr>
          <w:b/>
        </w:rPr>
        <w:t>Предмет договора с указанием количества поставляемого товара, объема выполняемых работ, оказываемых услуг:</w:t>
      </w:r>
    </w:p>
    <w:p w:rsidR="008D1F51" w:rsidRPr="00B20D60" w:rsidRDefault="008D1F51" w:rsidP="008D1F51">
      <w:pPr>
        <w:pStyle w:val="a9"/>
        <w:spacing w:before="120"/>
        <w:jc w:val="both"/>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375"/>
        <w:gridCol w:w="3686"/>
        <w:gridCol w:w="3685"/>
      </w:tblGrid>
      <w:tr w:rsidR="008D1F51" w:rsidRPr="00B20D60" w:rsidTr="006D167E">
        <w:trPr>
          <w:trHeight w:val="1002"/>
        </w:trPr>
        <w:tc>
          <w:tcPr>
            <w:tcW w:w="568"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 п/п</w:t>
            </w:r>
          </w:p>
        </w:tc>
        <w:tc>
          <w:tcPr>
            <w:tcW w:w="2375"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Наименование работ, услуг</w:t>
            </w:r>
          </w:p>
          <w:p w:rsidR="008D1F51" w:rsidRPr="00B20D60" w:rsidRDefault="008D1F51" w:rsidP="00A55258">
            <w:pPr>
              <w:pStyle w:val="af0"/>
              <w:ind w:left="0" w:right="-30"/>
              <w:jc w:val="center"/>
              <w:rPr>
                <w:i/>
                <w:iCs/>
              </w:rPr>
            </w:pPr>
          </w:p>
        </w:tc>
        <w:tc>
          <w:tcPr>
            <w:tcW w:w="3686"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685"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pStyle w:val="af0"/>
              <w:ind w:left="0" w:right="-30"/>
              <w:jc w:val="center"/>
            </w:pPr>
            <w:r w:rsidRPr="00B20D60">
              <w:rPr>
                <w:sz w:val="22"/>
                <w:szCs w:val="22"/>
              </w:rPr>
              <w:t>Объем работ</w:t>
            </w:r>
          </w:p>
          <w:p w:rsidR="008D1F51" w:rsidRPr="00B20D60" w:rsidRDefault="008D1F51" w:rsidP="00A55258">
            <w:pPr>
              <w:pStyle w:val="af0"/>
              <w:ind w:left="0" w:right="-30"/>
              <w:jc w:val="center"/>
            </w:pPr>
            <w:r w:rsidRPr="00B20D60">
              <w:rPr>
                <w:sz w:val="22"/>
                <w:szCs w:val="22"/>
              </w:rPr>
              <w:t xml:space="preserve"> </w:t>
            </w:r>
          </w:p>
          <w:p w:rsidR="008D1F51" w:rsidRPr="00B20D60" w:rsidRDefault="008D1F51" w:rsidP="00A55258">
            <w:pPr>
              <w:pStyle w:val="af0"/>
              <w:ind w:left="0" w:right="-30"/>
              <w:jc w:val="center"/>
            </w:pPr>
          </w:p>
        </w:tc>
      </w:tr>
      <w:tr w:rsidR="008D1F51" w:rsidRPr="00B20D60" w:rsidTr="006D167E">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jc w:val="center"/>
              <w:rPr>
                <w:rFonts w:ascii="Times New Roman" w:hAnsi="Times New Roman" w:cs="Times New Roman"/>
              </w:rPr>
            </w:pPr>
            <w:r w:rsidRPr="00B20D60">
              <w:rPr>
                <w:rFonts w:ascii="Times New Roman" w:hAnsi="Times New Roman" w:cs="Times New Roman"/>
              </w:rPr>
              <w:t>1</w:t>
            </w:r>
          </w:p>
        </w:tc>
        <w:tc>
          <w:tcPr>
            <w:tcW w:w="2375" w:type="dxa"/>
            <w:tcBorders>
              <w:top w:val="single" w:sz="4" w:space="0" w:color="auto"/>
              <w:left w:val="single" w:sz="4" w:space="0" w:color="auto"/>
              <w:bottom w:val="single" w:sz="4" w:space="0" w:color="auto"/>
              <w:right w:val="single" w:sz="4" w:space="0" w:color="auto"/>
            </w:tcBorders>
          </w:tcPr>
          <w:p w:rsidR="008D1F51" w:rsidRPr="00413FEE" w:rsidRDefault="008D1F51" w:rsidP="00A365E9">
            <w:pPr>
              <w:tabs>
                <w:tab w:val="num" w:pos="141"/>
              </w:tabs>
              <w:rPr>
                <w:rFonts w:ascii="Times New Roman" w:hAnsi="Times New Roman" w:cs="Times New Roman"/>
                <w:bCs/>
                <w:sz w:val="24"/>
                <w:szCs w:val="24"/>
              </w:rPr>
            </w:pPr>
            <w:r w:rsidRPr="00B20D60">
              <w:rPr>
                <w:rFonts w:ascii="Times New Roman" w:hAnsi="Times New Roman" w:cs="Times New Roman"/>
              </w:rPr>
              <w:t xml:space="preserve"> </w:t>
            </w:r>
            <w:r w:rsidR="009464E6">
              <w:rPr>
                <w:rFonts w:ascii="Times New Roman" w:hAnsi="Times New Roman" w:cs="Times New Roman"/>
                <w:bCs/>
                <w:sz w:val="24"/>
                <w:szCs w:val="24"/>
              </w:rPr>
              <w:t>В</w:t>
            </w:r>
            <w:r w:rsidR="005E6516" w:rsidRPr="005E6516">
              <w:rPr>
                <w:rFonts w:ascii="Times New Roman" w:hAnsi="Times New Roman" w:cs="Times New Roman"/>
                <w:bCs/>
                <w:sz w:val="24"/>
                <w:szCs w:val="24"/>
              </w:rPr>
              <w:t>ыполнение раб</w:t>
            </w:r>
            <w:r w:rsidR="00413FEE">
              <w:rPr>
                <w:rFonts w:ascii="Times New Roman" w:hAnsi="Times New Roman" w:cs="Times New Roman"/>
                <w:bCs/>
                <w:sz w:val="24"/>
                <w:szCs w:val="24"/>
              </w:rPr>
              <w:t xml:space="preserve">от  по художественному оформлению </w:t>
            </w:r>
            <w:r w:rsidR="005E6516" w:rsidRPr="005E6516">
              <w:rPr>
                <w:rFonts w:ascii="Times New Roman" w:hAnsi="Times New Roman" w:cs="Times New Roman"/>
                <w:bCs/>
                <w:sz w:val="24"/>
                <w:szCs w:val="24"/>
              </w:rPr>
              <w:t xml:space="preserve"> трансформаторных</w:t>
            </w:r>
            <w:r w:rsidR="005E6516">
              <w:rPr>
                <w:rFonts w:ascii="Times New Roman" w:hAnsi="Times New Roman" w:cs="Times New Roman"/>
                <w:b/>
                <w:bCs/>
                <w:sz w:val="28"/>
                <w:szCs w:val="28"/>
              </w:rPr>
              <w:t xml:space="preserve"> </w:t>
            </w:r>
            <w:r w:rsidR="005E6516" w:rsidRPr="005E6516">
              <w:rPr>
                <w:rFonts w:ascii="Times New Roman" w:hAnsi="Times New Roman" w:cs="Times New Roman"/>
                <w:bCs/>
                <w:sz w:val="24"/>
                <w:szCs w:val="24"/>
              </w:rPr>
              <w:t>подстанций  в  г.Фрязино</w:t>
            </w:r>
            <w:r w:rsidR="005E6516">
              <w:rPr>
                <w:rFonts w:ascii="Times New Roman" w:hAnsi="Times New Roman" w:cs="Times New Roman"/>
                <w:b/>
                <w:bCs/>
                <w:sz w:val="28"/>
                <w:szCs w:val="28"/>
              </w:rPr>
              <w:t xml:space="preserve"> </w:t>
            </w:r>
            <w:r w:rsidR="005E6516" w:rsidRPr="005E6516">
              <w:rPr>
                <w:rFonts w:ascii="Times New Roman" w:hAnsi="Times New Roman" w:cs="Times New Roman"/>
                <w:bCs/>
                <w:sz w:val="24"/>
                <w:szCs w:val="24"/>
              </w:rPr>
              <w:t>МО</w:t>
            </w:r>
          </w:p>
        </w:tc>
        <w:tc>
          <w:tcPr>
            <w:tcW w:w="3686" w:type="dxa"/>
            <w:tcBorders>
              <w:top w:val="single" w:sz="4" w:space="0" w:color="auto"/>
              <w:left w:val="single" w:sz="4" w:space="0" w:color="auto"/>
              <w:bottom w:val="single" w:sz="4" w:space="0" w:color="auto"/>
              <w:right w:val="single" w:sz="4" w:space="0" w:color="auto"/>
            </w:tcBorders>
          </w:tcPr>
          <w:p w:rsidR="003C093E" w:rsidRPr="00A02FF7" w:rsidRDefault="00C22042" w:rsidP="00A02FF7">
            <w:pPr>
              <w:pStyle w:val="af1"/>
              <w:rPr>
                <w:rFonts w:ascii="Times New Roman" w:eastAsia="Times New Roman" w:hAnsi="Times New Roman"/>
                <w:color w:val="auto"/>
                <w:szCs w:val="24"/>
                <w:lang w:val="ru-RU"/>
              </w:rPr>
            </w:pPr>
            <w:r w:rsidRPr="003C093E">
              <w:rPr>
                <w:rFonts w:ascii="Times New Roman" w:hAnsi="Times New Roman"/>
                <w:lang w:val="ru-RU"/>
              </w:rPr>
              <w:t>1</w:t>
            </w:r>
            <w:r w:rsidR="00E1241E" w:rsidRPr="003C093E">
              <w:rPr>
                <w:rFonts w:ascii="Times New Roman" w:hAnsi="Times New Roman"/>
                <w:lang w:val="ru-RU"/>
              </w:rPr>
              <w:t xml:space="preserve">. </w:t>
            </w:r>
            <w:r w:rsidR="003C093E" w:rsidRPr="00300EBC">
              <w:rPr>
                <w:rFonts w:ascii="Times New Roman" w:hAnsi="Times New Roman"/>
                <w:lang w:val="ru-RU"/>
              </w:rPr>
              <w:t xml:space="preserve">Работы должны выполняться согласно сметной документации, </w:t>
            </w:r>
            <w:r w:rsidR="003C093E" w:rsidRPr="00300EBC">
              <w:rPr>
                <w:rFonts w:ascii="Times New Roman" w:eastAsia="Times New Roman" w:hAnsi="Times New Roman"/>
                <w:color w:val="auto"/>
                <w:szCs w:val="24"/>
                <w:lang w:val="ru-RU"/>
              </w:rPr>
              <w:t xml:space="preserve">согласно СНиП 3.04.01-87 , СНиП III-4-80 </w:t>
            </w:r>
            <w:r w:rsidR="003C093E" w:rsidRPr="00A02FF7">
              <w:rPr>
                <w:rFonts w:ascii="Times New Roman" w:hAnsi="Times New Roman"/>
                <w:szCs w:val="24"/>
                <w:lang w:val="ru-RU"/>
              </w:rPr>
              <w:t>и  ГОСТ 19007-73, ГОСТ Р 52491-2005.</w:t>
            </w:r>
          </w:p>
          <w:p w:rsidR="00E1241E" w:rsidRPr="00BA2FD4" w:rsidRDefault="00E1241E" w:rsidP="00A55258">
            <w:pPr>
              <w:overflowPunct w:val="0"/>
              <w:autoSpaceDE w:val="0"/>
              <w:autoSpaceDN w:val="0"/>
              <w:adjustRightInd w:val="0"/>
              <w:rPr>
                <w:rFonts w:ascii="Times New Roman" w:hAnsi="Times New Roman" w:cs="Times New Roman"/>
              </w:rPr>
            </w:pPr>
            <w:r w:rsidRPr="00BA2FD4">
              <w:rPr>
                <w:rFonts w:ascii="Times New Roman" w:hAnsi="Times New Roman" w:cs="Times New Roman"/>
              </w:rPr>
              <w:t xml:space="preserve">  2.В процессе работы должны использоваться</w:t>
            </w:r>
            <w:r w:rsidR="0080668C">
              <w:rPr>
                <w:rFonts w:ascii="Times New Roman" w:hAnsi="Times New Roman" w:cs="Times New Roman"/>
              </w:rPr>
              <w:t xml:space="preserve"> только качественные материалы </w:t>
            </w:r>
            <w:r w:rsidRPr="00BA2FD4">
              <w:rPr>
                <w:rFonts w:ascii="Times New Roman" w:hAnsi="Times New Roman" w:cs="Times New Roman"/>
              </w:rPr>
              <w:t xml:space="preserve"> от ведущих российских и европейских производителей :</w:t>
            </w:r>
            <w:r w:rsidR="003915D1">
              <w:rPr>
                <w:rFonts w:ascii="Times New Roman" w:hAnsi="Times New Roman" w:cs="Times New Roman"/>
              </w:rPr>
              <w:t xml:space="preserve"> </w:t>
            </w:r>
            <w:r w:rsidRPr="00BA2FD4">
              <w:rPr>
                <w:rFonts w:ascii="Times New Roman" w:hAnsi="Times New Roman" w:cs="Times New Roman"/>
              </w:rPr>
              <w:t xml:space="preserve"> все краски  должны быть –</w:t>
            </w:r>
            <w:r w:rsidR="00236900">
              <w:rPr>
                <w:rFonts w:ascii="Times New Roman" w:hAnsi="Times New Roman" w:cs="Times New Roman"/>
              </w:rPr>
              <w:t xml:space="preserve"> </w:t>
            </w:r>
            <w:r w:rsidRPr="00BA2FD4">
              <w:rPr>
                <w:rFonts w:ascii="Times New Roman" w:hAnsi="Times New Roman" w:cs="Times New Roman"/>
              </w:rPr>
              <w:t xml:space="preserve">влагоустойчивыми, экологически чистыми. </w:t>
            </w:r>
          </w:p>
          <w:p w:rsidR="00BA2FD4" w:rsidRPr="003915D1" w:rsidRDefault="00BA2FD4" w:rsidP="00A55258">
            <w:pPr>
              <w:overflowPunct w:val="0"/>
              <w:autoSpaceDE w:val="0"/>
              <w:autoSpaceDN w:val="0"/>
              <w:adjustRightInd w:val="0"/>
              <w:rPr>
                <w:rFonts w:ascii="Times New Roman" w:hAnsi="Times New Roman" w:cs="Times New Roman"/>
              </w:rPr>
            </w:pPr>
            <w:r w:rsidRPr="00BA2FD4">
              <w:rPr>
                <w:rFonts w:ascii="Times New Roman" w:hAnsi="Times New Roman" w:cs="Times New Roman"/>
              </w:rPr>
              <w:t xml:space="preserve">3. Перед началом работ должны </w:t>
            </w:r>
            <w:r w:rsidRPr="00BA2FD4">
              <w:rPr>
                <w:rFonts w:ascii="Times New Roman" w:hAnsi="Times New Roman" w:cs="Times New Roman"/>
              </w:rPr>
              <w:lastRenderedPageBreak/>
              <w:t xml:space="preserve">быть предоставлены эскизы работ </w:t>
            </w:r>
            <w:r w:rsidR="0025710D">
              <w:rPr>
                <w:rFonts w:ascii="Times New Roman" w:hAnsi="Times New Roman" w:cs="Times New Roman"/>
              </w:rPr>
              <w:t xml:space="preserve">на бумаге формат А4 </w:t>
            </w:r>
            <w:r w:rsidRPr="00BA2FD4">
              <w:rPr>
                <w:rFonts w:ascii="Times New Roman" w:hAnsi="Times New Roman" w:cs="Times New Roman"/>
              </w:rPr>
              <w:t>(данные эскизы согласовываются с заказчиком</w:t>
            </w:r>
            <w:r w:rsidRPr="003915D1">
              <w:rPr>
                <w:rFonts w:ascii="Times New Roman" w:hAnsi="Times New Roman" w:cs="Times New Roman"/>
              </w:rPr>
              <w:t>)</w:t>
            </w:r>
            <w:r w:rsidR="0025710D" w:rsidRPr="00D610E5">
              <w:rPr>
                <w:rFonts w:ascii="Times New Roman" w:hAnsi="Times New Roman" w:cs="Times New Roman"/>
              </w:rPr>
              <w:t>.</w:t>
            </w:r>
            <w:r w:rsidR="003915D1" w:rsidRPr="00D610E5">
              <w:rPr>
                <w:rFonts w:ascii="Times New Roman" w:hAnsi="Times New Roman" w:cs="Times New Roman"/>
              </w:rPr>
              <w:t xml:space="preserve"> Основная тематика рисунков– природа, город</w:t>
            </w:r>
          </w:p>
          <w:p w:rsidR="008D1F51" w:rsidRPr="00E1241E" w:rsidRDefault="00A6141F" w:rsidP="00A55258">
            <w:pPr>
              <w:overflowPunct w:val="0"/>
              <w:autoSpaceDE w:val="0"/>
              <w:autoSpaceDN w:val="0"/>
              <w:adjustRightInd w:val="0"/>
              <w:rPr>
                <w:rFonts w:ascii="Times New Roman" w:hAnsi="Times New Roman" w:cs="Times New Roman"/>
              </w:rPr>
            </w:pPr>
            <w:r>
              <w:rPr>
                <w:rFonts w:ascii="Times New Roman" w:hAnsi="Times New Roman" w:cs="Times New Roman"/>
              </w:rPr>
              <w:t>4</w:t>
            </w:r>
            <w:r w:rsidR="008D1F51" w:rsidRPr="00E1241E">
              <w:rPr>
                <w:rFonts w:ascii="Times New Roman" w:hAnsi="Times New Roman" w:cs="Times New Roman"/>
              </w:rPr>
              <w:t>. График работ Подрядчика  должен быть согласован с Заказчиком.</w:t>
            </w:r>
          </w:p>
          <w:p w:rsidR="008D1F51" w:rsidRPr="00BA2FD4" w:rsidRDefault="00A6141F" w:rsidP="00A55258">
            <w:pPr>
              <w:rPr>
                <w:rFonts w:ascii="Times New Roman" w:hAnsi="Times New Roman" w:cs="Times New Roman"/>
              </w:rPr>
            </w:pPr>
            <w:r>
              <w:rPr>
                <w:rFonts w:ascii="Times New Roman" w:hAnsi="Times New Roman" w:cs="Times New Roman"/>
              </w:rPr>
              <w:t>5</w:t>
            </w:r>
            <w:r w:rsidR="008D1F51" w:rsidRPr="00BA2FD4">
              <w:rPr>
                <w:rFonts w:ascii="Times New Roman" w:hAnsi="Times New Roman" w:cs="Times New Roman"/>
              </w:rPr>
              <w:t>. Сметная стоимость работ определяется н</w:t>
            </w:r>
            <w:r w:rsidR="00D35281" w:rsidRPr="00BA2FD4">
              <w:rPr>
                <w:rFonts w:ascii="Times New Roman" w:hAnsi="Times New Roman" w:cs="Times New Roman"/>
              </w:rPr>
              <w:t xml:space="preserve">а основании сметы (Приложение </w:t>
            </w:r>
            <w:r w:rsidR="008D1F51" w:rsidRPr="00BA2FD4">
              <w:rPr>
                <w:rFonts w:ascii="Times New Roman" w:hAnsi="Times New Roman" w:cs="Times New Roman"/>
              </w:rPr>
              <w:t xml:space="preserve"> к договору)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Московской области в текущие цены на месяц составления сметы.</w:t>
            </w:r>
          </w:p>
          <w:p w:rsidR="00E8604C" w:rsidRPr="00BA2FD4" w:rsidRDefault="00A6141F" w:rsidP="00143CDE">
            <w:pPr>
              <w:rPr>
                <w:rFonts w:ascii="Times New Roman" w:hAnsi="Times New Roman" w:cs="Times New Roman"/>
              </w:rPr>
            </w:pPr>
            <w:r>
              <w:rPr>
                <w:rFonts w:ascii="Times New Roman" w:hAnsi="Times New Roman" w:cs="Times New Roman"/>
              </w:rPr>
              <w:t>6</w:t>
            </w:r>
            <w:r w:rsidR="008D1F51" w:rsidRPr="00BA2FD4">
              <w:rPr>
                <w:rFonts w:ascii="Times New Roman" w:hAnsi="Times New Roman" w:cs="Times New Roman"/>
              </w:rPr>
              <w:t>. 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оборудования</w:t>
            </w:r>
            <w:r w:rsidR="00143CDE" w:rsidRPr="00BA2FD4">
              <w:rPr>
                <w:rFonts w:ascii="Times New Roman" w:hAnsi="Times New Roman" w:cs="Times New Roman"/>
              </w:rPr>
              <w:t xml:space="preserve"> (</w:t>
            </w:r>
            <w:r w:rsidR="008D1F51" w:rsidRPr="00BA2FD4">
              <w:rPr>
                <w:rFonts w:ascii="Times New Roman" w:hAnsi="Times New Roman" w:cs="Times New Roman"/>
              </w:rPr>
              <w:t>в том случае, если в акте КС-2 указана цена поставщика).</w:t>
            </w:r>
            <w:r w:rsidR="00143CDE" w:rsidRPr="00BA2FD4">
              <w:rPr>
                <w:rFonts w:ascii="Times New Roman" w:hAnsi="Times New Roman" w:cs="Times New Roman"/>
              </w:rPr>
              <w:t xml:space="preserve"> </w:t>
            </w:r>
            <w:r w:rsidR="008D1F51" w:rsidRPr="00BA2FD4">
              <w:rPr>
                <w:rFonts w:ascii="Times New Roman" w:hAnsi="Times New Roman" w:cs="Times New Roman"/>
              </w:rPr>
              <w:t>Акт приемки выполненных работ (КС-2) составляется Подрядчиком после согласования Сторонами фактически  выполненного объема работ за отчетный период.</w:t>
            </w:r>
          </w:p>
          <w:p w:rsidR="001004D1" w:rsidRPr="00C20B3B" w:rsidRDefault="00A6141F" w:rsidP="00C20B3B">
            <w:pPr>
              <w:overflowPunct w:val="0"/>
              <w:autoSpaceDE w:val="0"/>
              <w:autoSpaceDN w:val="0"/>
              <w:adjustRightInd w:val="0"/>
              <w:rPr>
                <w:rFonts w:ascii="Times New Roman" w:hAnsi="Times New Roman" w:cs="Times New Roman"/>
              </w:rPr>
            </w:pPr>
            <w:r>
              <w:rPr>
                <w:rFonts w:ascii="Times New Roman" w:hAnsi="Times New Roman" w:cs="Times New Roman"/>
              </w:rPr>
              <w:t>7</w:t>
            </w:r>
            <w:r w:rsidR="00FF6E35" w:rsidRPr="00BA2FD4">
              <w:rPr>
                <w:rFonts w:ascii="Times New Roman" w:hAnsi="Times New Roman" w:cs="Times New Roman"/>
              </w:rPr>
              <w:t xml:space="preserve">.Подрячик обязуется вывезти </w:t>
            </w:r>
            <w:r w:rsidR="00BA0050" w:rsidRPr="00BA2FD4">
              <w:rPr>
                <w:rFonts w:ascii="Times New Roman" w:hAnsi="Times New Roman" w:cs="Times New Roman"/>
              </w:rPr>
              <w:t xml:space="preserve">с места работы по её завершению </w:t>
            </w:r>
            <w:r w:rsidR="00FF6E35" w:rsidRPr="00BA2FD4">
              <w:rPr>
                <w:rFonts w:ascii="Times New Roman" w:hAnsi="Times New Roman" w:cs="Times New Roman"/>
              </w:rPr>
              <w:t>весь строительный мусор</w:t>
            </w:r>
            <w:r w:rsidR="00BA0050" w:rsidRPr="00BA2FD4">
              <w:rPr>
                <w:rFonts w:ascii="Times New Roman" w:hAnsi="Times New Roman" w:cs="Times New Roman"/>
              </w:rPr>
              <w:t>.</w:t>
            </w:r>
          </w:p>
        </w:tc>
        <w:tc>
          <w:tcPr>
            <w:tcW w:w="3685" w:type="dxa"/>
            <w:tcBorders>
              <w:top w:val="single" w:sz="4" w:space="0" w:color="auto"/>
              <w:left w:val="single" w:sz="4" w:space="0" w:color="auto"/>
              <w:bottom w:val="single" w:sz="4" w:space="0" w:color="auto"/>
              <w:right w:val="single" w:sz="4" w:space="0" w:color="auto"/>
            </w:tcBorders>
          </w:tcPr>
          <w:p w:rsidR="001004D1" w:rsidRPr="005E6516" w:rsidRDefault="009464E6" w:rsidP="00465F94">
            <w:pPr>
              <w:rPr>
                <w:rFonts w:ascii="Times New Roman" w:hAnsi="Times New Roman" w:cs="Times New Roman"/>
                <w:sz w:val="24"/>
                <w:szCs w:val="24"/>
              </w:rPr>
            </w:pPr>
            <w:r>
              <w:rPr>
                <w:rFonts w:ascii="Times New Roman" w:hAnsi="Times New Roman" w:cs="Times New Roman"/>
                <w:bCs/>
                <w:sz w:val="24"/>
                <w:szCs w:val="24"/>
              </w:rPr>
              <w:lastRenderedPageBreak/>
              <w:t>В</w:t>
            </w:r>
            <w:r w:rsidR="005E6516" w:rsidRPr="005E6516">
              <w:rPr>
                <w:rFonts w:ascii="Times New Roman" w:hAnsi="Times New Roman" w:cs="Times New Roman"/>
                <w:bCs/>
                <w:sz w:val="24"/>
                <w:szCs w:val="24"/>
              </w:rPr>
              <w:t>ыполнение работ п</w:t>
            </w:r>
            <w:r w:rsidR="000D5BB8">
              <w:rPr>
                <w:rFonts w:ascii="Times New Roman" w:hAnsi="Times New Roman" w:cs="Times New Roman"/>
                <w:bCs/>
                <w:sz w:val="24"/>
                <w:szCs w:val="24"/>
              </w:rPr>
              <w:t xml:space="preserve">о художественному оформлению </w:t>
            </w:r>
            <w:r w:rsidR="005E6516" w:rsidRPr="005E6516">
              <w:rPr>
                <w:rFonts w:ascii="Times New Roman" w:hAnsi="Times New Roman" w:cs="Times New Roman"/>
                <w:bCs/>
                <w:sz w:val="24"/>
                <w:szCs w:val="24"/>
              </w:rPr>
              <w:t>трансформаторных подстанций  в  г.Фрязино МО</w:t>
            </w:r>
            <w:r w:rsidR="008D1F51" w:rsidRPr="005E6516">
              <w:rPr>
                <w:rFonts w:ascii="Times New Roman" w:hAnsi="Times New Roman" w:cs="Times New Roman"/>
                <w:sz w:val="24"/>
                <w:szCs w:val="24"/>
              </w:rPr>
              <w:t xml:space="preserve">:  </w:t>
            </w:r>
          </w:p>
          <w:p w:rsidR="008D1F51" w:rsidRPr="006536D1" w:rsidRDefault="008D1F51" w:rsidP="00465F94">
            <w:pPr>
              <w:rPr>
                <w:rFonts w:ascii="Times New Roman" w:hAnsi="Times New Roman" w:cs="Times New Roman"/>
              </w:rPr>
            </w:pPr>
            <w:r w:rsidRPr="006536D1">
              <w:rPr>
                <w:rFonts w:ascii="Times New Roman" w:hAnsi="Times New Roman" w:cs="Times New Roman"/>
              </w:rPr>
              <w:t xml:space="preserve">1. </w:t>
            </w:r>
            <w:r w:rsidR="001004D1" w:rsidRPr="006536D1">
              <w:rPr>
                <w:rFonts w:ascii="Times New Roman" w:hAnsi="Times New Roman" w:cs="Times New Roman"/>
              </w:rPr>
              <w:t>ТП-</w:t>
            </w:r>
            <w:r w:rsidR="000D4752" w:rsidRPr="006536D1">
              <w:rPr>
                <w:rFonts w:ascii="Times New Roman" w:hAnsi="Times New Roman" w:cs="Times New Roman"/>
              </w:rPr>
              <w:t>1</w:t>
            </w:r>
            <w:r w:rsidR="008D1679" w:rsidRPr="006536D1">
              <w:rPr>
                <w:rFonts w:ascii="Times New Roman" w:hAnsi="Times New Roman" w:cs="Times New Roman"/>
              </w:rPr>
              <w:t>7</w:t>
            </w:r>
            <w:r w:rsidR="005B1830" w:rsidRPr="006536D1">
              <w:rPr>
                <w:rFonts w:ascii="Times New Roman" w:hAnsi="Times New Roman" w:cs="Times New Roman"/>
              </w:rPr>
              <w:t xml:space="preserve">, </w:t>
            </w:r>
            <w:r w:rsidR="001A7D7F" w:rsidRPr="006536D1">
              <w:rPr>
                <w:rFonts w:ascii="Times New Roman" w:hAnsi="Times New Roman" w:cs="Times New Roman"/>
              </w:rPr>
              <w:t xml:space="preserve"> расположенная по адресу: г.Фрязино, </w:t>
            </w:r>
            <w:r w:rsidR="008D1679" w:rsidRPr="006536D1">
              <w:rPr>
                <w:rFonts w:ascii="Times New Roman" w:hAnsi="Times New Roman" w:cs="Times New Roman"/>
              </w:rPr>
              <w:t xml:space="preserve">ул.Нахимова,д.17,стр.1 </w:t>
            </w:r>
            <w:r w:rsidR="001004D1" w:rsidRPr="006536D1">
              <w:rPr>
                <w:rFonts w:ascii="Times New Roman" w:hAnsi="Times New Roman" w:cs="Times New Roman"/>
              </w:rPr>
              <w:t>(</w:t>
            </w:r>
            <w:r w:rsidR="000D4752" w:rsidRPr="006536D1">
              <w:rPr>
                <w:rFonts w:ascii="Times New Roman" w:hAnsi="Times New Roman" w:cs="Times New Roman"/>
              </w:rPr>
              <w:t>площадь покраски</w:t>
            </w:r>
            <w:r w:rsidR="001004D1" w:rsidRPr="006536D1">
              <w:rPr>
                <w:rFonts w:ascii="Times New Roman" w:hAnsi="Times New Roman" w:cs="Times New Roman"/>
              </w:rPr>
              <w:t xml:space="preserve">  </w:t>
            </w:r>
            <w:r w:rsidR="000D4752" w:rsidRPr="006536D1">
              <w:rPr>
                <w:rFonts w:ascii="Times New Roman" w:hAnsi="Times New Roman" w:cs="Times New Roman"/>
              </w:rPr>
              <w:t>83м</w:t>
            </w:r>
            <w:r w:rsidR="000D4752" w:rsidRPr="006536D1">
              <w:rPr>
                <w:rFonts w:ascii="Times New Roman" w:hAnsi="Times New Roman" w:cs="Times New Roman"/>
                <w:vertAlign w:val="superscript"/>
              </w:rPr>
              <w:t>2</w:t>
            </w:r>
            <w:r w:rsidR="001004D1" w:rsidRPr="006536D1">
              <w:rPr>
                <w:rFonts w:ascii="Times New Roman" w:hAnsi="Times New Roman" w:cs="Times New Roman"/>
              </w:rPr>
              <w:t xml:space="preserve">) </w:t>
            </w:r>
          </w:p>
          <w:p w:rsidR="00465F94" w:rsidRPr="006536D1" w:rsidRDefault="00465F94" w:rsidP="00465F94">
            <w:pPr>
              <w:rPr>
                <w:rFonts w:ascii="Times New Roman" w:hAnsi="Times New Roman" w:cs="Times New Roman"/>
              </w:rPr>
            </w:pPr>
            <w:r w:rsidRPr="006536D1">
              <w:rPr>
                <w:rFonts w:ascii="Times New Roman" w:hAnsi="Times New Roman" w:cs="Times New Roman"/>
              </w:rPr>
              <w:t>2.</w:t>
            </w:r>
            <w:r w:rsidR="008D1679" w:rsidRPr="006536D1">
              <w:rPr>
                <w:rFonts w:ascii="Times New Roman" w:hAnsi="Times New Roman" w:cs="Times New Roman"/>
              </w:rPr>
              <w:t>Т</w:t>
            </w:r>
            <w:r w:rsidR="001004D1" w:rsidRPr="006536D1">
              <w:rPr>
                <w:rFonts w:ascii="Times New Roman" w:hAnsi="Times New Roman" w:cs="Times New Roman"/>
              </w:rPr>
              <w:t>П-</w:t>
            </w:r>
            <w:r w:rsidR="008D1679" w:rsidRPr="006536D1">
              <w:rPr>
                <w:rFonts w:ascii="Times New Roman" w:hAnsi="Times New Roman" w:cs="Times New Roman"/>
              </w:rPr>
              <w:t>15</w:t>
            </w:r>
            <w:r w:rsidR="005B1830" w:rsidRPr="006536D1">
              <w:rPr>
                <w:rFonts w:ascii="Times New Roman" w:hAnsi="Times New Roman" w:cs="Times New Roman"/>
              </w:rPr>
              <w:t xml:space="preserve">, </w:t>
            </w:r>
            <w:r w:rsidR="006D167E" w:rsidRPr="006536D1">
              <w:rPr>
                <w:rFonts w:ascii="Times New Roman" w:hAnsi="Times New Roman" w:cs="Times New Roman"/>
              </w:rPr>
              <w:t xml:space="preserve"> расположенная по адресу: г.Фрязино, </w:t>
            </w:r>
            <w:r w:rsidR="008D1679" w:rsidRPr="006536D1">
              <w:rPr>
                <w:rFonts w:ascii="Times New Roman" w:hAnsi="Times New Roman" w:cs="Times New Roman"/>
              </w:rPr>
              <w:t>ул.Горького,д.23,стр.1 (площадь покраски  121 м</w:t>
            </w:r>
            <w:r w:rsidR="008D1679" w:rsidRPr="006536D1">
              <w:rPr>
                <w:rFonts w:ascii="Times New Roman" w:hAnsi="Times New Roman" w:cs="Times New Roman"/>
                <w:vertAlign w:val="superscript"/>
              </w:rPr>
              <w:t>2</w:t>
            </w:r>
            <w:r w:rsidR="008D1679" w:rsidRPr="006536D1">
              <w:rPr>
                <w:rFonts w:ascii="Times New Roman" w:hAnsi="Times New Roman" w:cs="Times New Roman"/>
              </w:rPr>
              <w:t>)</w:t>
            </w:r>
          </w:p>
          <w:p w:rsidR="008D1679" w:rsidRPr="006536D1" w:rsidRDefault="00465F94" w:rsidP="00465F94">
            <w:pPr>
              <w:rPr>
                <w:rFonts w:ascii="Times New Roman" w:hAnsi="Times New Roman" w:cs="Times New Roman"/>
              </w:rPr>
            </w:pPr>
            <w:r w:rsidRPr="006536D1">
              <w:rPr>
                <w:rFonts w:ascii="Times New Roman" w:hAnsi="Times New Roman" w:cs="Times New Roman"/>
              </w:rPr>
              <w:t>3.</w:t>
            </w:r>
            <w:r w:rsidR="001004D1" w:rsidRPr="006536D1">
              <w:rPr>
                <w:rFonts w:ascii="Times New Roman" w:hAnsi="Times New Roman" w:cs="Times New Roman"/>
              </w:rPr>
              <w:t>ТП-425</w:t>
            </w:r>
            <w:r w:rsidR="005B1830" w:rsidRPr="006536D1">
              <w:rPr>
                <w:rFonts w:ascii="Times New Roman" w:hAnsi="Times New Roman" w:cs="Times New Roman"/>
              </w:rPr>
              <w:t xml:space="preserve">, </w:t>
            </w:r>
            <w:r w:rsidR="006D167E" w:rsidRPr="006536D1">
              <w:rPr>
                <w:rFonts w:ascii="Times New Roman" w:hAnsi="Times New Roman" w:cs="Times New Roman"/>
              </w:rPr>
              <w:t xml:space="preserve"> расположенная по </w:t>
            </w:r>
            <w:r w:rsidR="006D167E" w:rsidRPr="006536D1">
              <w:rPr>
                <w:rFonts w:ascii="Times New Roman" w:hAnsi="Times New Roman" w:cs="Times New Roman"/>
              </w:rPr>
              <w:lastRenderedPageBreak/>
              <w:t xml:space="preserve">адресу: г.Фрязино, </w:t>
            </w:r>
            <w:r w:rsidR="00FF6E35" w:rsidRPr="006536D1">
              <w:rPr>
                <w:rFonts w:ascii="Times New Roman" w:hAnsi="Times New Roman" w:cs="Times New Roman"/>
              </w:rPr>
              <w:t xml:space="preserve">ул.60 лет СССР,д.1,стр.2 </w:t>
            </w:r>
          </w:p>
          <w:p w:rsidR="008D1679" w:rsidRPr="006536D1" w:rsidRDefault="008D1679" w:rsidP="00465F94">
            <w:pPr>
              <w:rPr>
                <w:rFonts w:ascii="Times New Roman" w:hAnsi="Times New Roman" w:cs="Times New Roman"/>
              </w:rPr>
            </w:pPr>
            <w:r w:rsidRPr="006536D1">
              <w:rPr>
                <w:rFonts w:ascii="Times New Roman" w:hAnsi="Times New Roman" w:cs="Times New Roman"/>
              </w:rPr>
              <w:t>(площадь покраски  90м</w:t>
            </w:r>
            <w:r w:rsidRPr="006536D1">
              <w:rPr>
                <w:rFonts w:ascii="Times New Roman" w:hAnsi="Times New Roman" w:cs="Times New Roman"/>
                <w:vertAlign w:val="superscript"/>
              </w:rPr>
              <w:t>2</w:t>
            </w:r>
            <w:r w:rsidRPr="006536D1">
              <w:rPr>
                <w:rFonts w:ascii="Times New Roman" w:hAnsi="Times New Roman" w:cs="Times New Roman"/>
              </w:rPr>
              <w:t>)</w:t>
            </w:r>
          </w:p>
          <w:p w:rsidR="001004D1" w:rsidRPr="006536D1" w:rsidRDefault="00BA2FD4" w:rsidP="00465F94">
            <w:pPr>
              <w:rPr>
                <w:rFonts w:ascii="Times New Roman" w:hAnsi="Times New Roman" w:cs="Times New Roman"/>
              </w:rPr>
            </w:pPr>
            <w:r>
              <w:rPr>
                <w:rFonts w:ascii="Times New Roman" w:hAnsi="Times New Roman" w:cs="Times New Roman"/>
              </w:rPr>
              <w:t>4</w:t>
            </w:r>
            <w:r w:rsidR="001004D1" w:rsidRPr="006536D1">
              <w:rPr>
                <w:rFonts w:ascii="Times New Roman" w:hAnsi="Times New Roman" w:cs="Times New Roman"/>
              </w:rPr>
              <w:t>.ТП-</w:t>
            </w:r>
            <w:r w:rsidR="008D1679" w:rsidRPr="006536D1">
              <w:rPr>
                <w:rFonts w:ascii="Times New Roman" w:hAnsi="Times New Roman" w:cs="Times New Roman"/>
              </w:rPr>
              <w:t>2</w:t>
            </w:r>
            <w:r w:rsidR="005B1830" w:rsidRPr="006536D1">
              <w:rPr>
                <w:rFonts w:ascii="Times New Roman" w:hAnsi="Times New Roman" w:cs="Times New Roman"/>
              </w:rPr>
              <w:t xml:space="preserve">, </w:t>
            </w:r>
            <w:r w:rsidR="00FF6E35" w:rsidRPr="006536D1">
              <w:rPr>
                <w:rFonts w:ascii="Times New Roman" w:hAnsi="Times New Roman" w:cs="Times New Roman"/>
              </w:rPr>
              <w:t xml:space="preserve"> расположенная по адресу: г.Фрязино, </w:t>
            </w:r>
            <w:r w:rsidR="008D1679" w:rsidRPr="006536D1">
              <w:rPr>
                <w:rFonts w:ascii="Times New Roman" w:hAnsi="Times New Roman" w:cs="Times New Roman"/>
              </w:rPr>
              <w:t>ул.Институтская,д.8-Б,стр.1 (площадь покраски  60 м</w:t>
            </w:r>
            <w:r w:rsidR="008D1679" w:rsidRPr="006536D1">
              <w:rPr>
                <w:rFonts w:ascii="Times New Roman" w:hAnsi="Times New Roman" w:cs="Times New Roman"/>
                <w:vertAlign w:val="superscript"/>
              </w:rPr>
              <w:t>2</w:t>
            </w:r>
            <w:r w:rsidR="008D1679" w:rsidRPr="006536D1">
              <w:rPr>
                <w:rFonts w:ascii="Times New Roman" w:hAnsi="Times New Roman" w:cs="Times New Roman"/>
              </w:rPr>
              <w:t>)</w:t>
            </w:r>
          </w:p>
          <w:p w:rsidR="001004D1" w:rsidRPr="006536D1" w:rsidRDefault="00BA2FD4" w:rsidP="00465F94">
            <w:pPr>
              <w:rPr>
                <w:rFonts w:ascii="Times New Roman" w:hAnsi="Times New Roman" w:cs="Times New Roman"/>
              </w:rPr>
            </w:pPr>
            <w:r>
              <w:rPr>
                <w:rFonts w:ascii="Times New Roman" w:hAnsi="Times New Roman" w:cs="Times New Roman"/>
              </w:rPr>
              <w:t>5</w:t>
            </w:r>
            <w:r w:rsidR="001004D1" w:rsidRPr="006536D1">
              <w:rPr>
                <w:rFonts w:ascii="Times New Roman" w:hAnsi="Times New Roman" w:cs="Times New Roman"/>
              </w:rPr>
              <w:t>.ТП-</w:t>
            </w:r>
            <w:r w:rsidR="008D1679" w:rsidRPr="006536D1">
              <w:rPr>
                <w:rFonts w:ascii="Times New Roman" w:hAnsi="Times New Roman" w:cs="Times New Roman"/>
              </w:rPr>
              <w:t>440</w:t>
            </w:r>
            <w:r w:rsidR="005B1830" w:rsidRPr="006536D1">
              <w:rPr>
                <w:rFonts w:ascii="Times New Roman" w:hAnsi="Times New Roman" w:cs="Times New Roman"/>
              </w:rPr>
              <w:t xml:space="preserve">, </w:t>
            </w:r>
            <w:r w:rsidR="00FF6E35" w:rsidRPr="006536D1">
              <w:rPr>
                <w:rFonts w:ascii="Times New Roman" w:hAnsi="Times New Roman" w:cs="Times New Roman"/>
              </w:rPr>
              <w:t xml:space="preserve">  расположенная по адресу: г.Фрязино, </w:t>
            </w:r>
            <w:r w:rsidR="008D1679" w:rsidRPr="006536D1">
              <w:rPr>
                <w:rFonts w:ascii="Times New Roman" w:hAnsi="Times New Roman" w:cs="Times New Roman"/>
              </w:rPr>
              <w:t>ул.Институтская,д.2 а,стр.1</w:t>
            </w:r>
            <w:r w:rsidR="00FF6E35" w:rsidRPr="006536D1">
              <w:rPr>
                <w:rFonts w:ascii="Times New Roman" w:hAnsi="Times New Roman" w:cs="Times New Roman"/>
              </w:rPr>
              <w:t xml:space="preserve"> </w:t>
            </w:r>
            <w:r w:rsidR="008D1679" w:rsidRPr="006536D1">
              <w:rPr>
                <w:rFonts w:ascii="Times New Roman" w:hAnsi="Times New Roman" w:cs="Times New Roman"/>
              </w:rPr>
              <w:t>(площадь покраски  75 м</w:t>
            </w:r>
            <w:r w:rsidR="008D1679" w:rsidRPr="006536D1">
              <w:rPr>
                <w:rFonts w:ascii="Times New Roman" w:hAnsi="Times New Roman" w:cs="Times New Roman"/>
                <w:vertAlign w:val="superscript"/>
              </w:rPr>
              <w:t>2</w:t>
            </w:r>
            <w:r w:rsidR="008D1679" w:rsidRPr="006536D1">
              <w:rPr>
                <w:rFonts w:ascii="Times New Roman" w:hAnsi="Times New Roman" w:cs="Times New Roman"/>
              </w:rPr>
              <w:t>)</w:t>
            </w:r>
          </w:p>
          <w:p w:rsidR="00F55756" w:rsidRPr="00F55756" w:rsidRDefault="00F55756" w:rsidP="00F55756">
            <w:pPr>
              <w:pStyle w:val="af1"/>
              <w:rPr>
                <w:lang w:val="ru-RU"/>
              </w:rPr>
            </w:pPr>
            <w:r w:rsidRPr="00F55756">
              <w:rPr>
                <w:lang w:val="ru-RU"/>
              </w:rPr>
              <w:br/>
            </w:r>
            <w:r w:rsidRPr="00F55756">
              <w:rPr>
                <w:lang w:val="ru-RU"/>
              </w:rPr>
              <w:br/>
            </w:r>
          </w:p>
          <w:p w:rsidR="00465F94" w:rsidRPr="00B20D60" w:rsidRDefault="00465F94" w:rsidP="00465F94">
            <w:pPr>
              <w:rPr>
                <w:rFonts w:ascii="Times New Roman" w:hAnsi="Times New Roman" w:cs="Times New Roman"/>
              </w:rPr>
            </w:pPr>
          </w:p>
        </w:tc>
      </w:tr>
      <w:tr w:rsidR="008D1F51" w:rsidRPr="00B20D60" w:rsidTr="006D167E">
        <w:tblPrEx>
          <w:tblLook w:val="00A0"/>
        </w:tblPrEx>
        <w:trPr>
          <w:trHeight w:val="443"/>
        </w:trPr>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b/>
                <w:bCs/>
              </w:rPr>
            </w:pPr>
            <w:r w:rsidRPr="00B20D60">
              <w:rPr>
                <w:rFonts w:ascii="Times New Roman" w:hAnsi="Times New Roman" w:cs="Times New Roman"/>
                <w:b/>
                <w:bCs/>
              </w:rPr>
              <w:lastRenderedPageBreak/>
              <w:t>Начальная  (максимальная) цена Договора</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8D1F51" w:rsidRPr="00F02BFC" w:rsidRDefault="00C240DE" w:rsidP="00A55258">
            <w:pPr>
              <w:rPr>
                <w:rFonts w:ascii="Times New Roman" w:hAnsi="Times New Roman" w:cs="Times New Roman"/>
                <w:highlight w:val="yellow"/>
              </w:rPr>
            </w:pPr>
            <w:r w:rsidRPr="00C240DE">
              <w:rPr>
                <w:rFonts w:ascii="Times New Roman" w:hAnsi="Times New Roman" w:cs="Times New Roman"/>
                <w:b/>
                <w:sz w:val="24"/>
                <w:szCs w:val="24"/>
              </w:rPr>
              <w:t xml:space="preserve"> 613 124,46 (шестьсот тринадцать тысяч сто двадцать четыре рубля</w:t>
            </w:r>
            <w:r w:rsidR="00924E72" w:rsidRPr="00C240DE">
              <w:rPr>
                <w:rFonts w:ascii="Times New Roman" w:hAnsi="Times New Roman" w:cs="Times New Roman"/>
                <w:b/>
                <w:sz w:val="24"/>
                <w:szCs w:val="24"/>
              </w:rPr>
              <w:t xml:space="preserve"> </w:t>
            </w:r>
            <w:r w:rsidRPr="00C240DE">
              <w:rPr>
                <w:rFonts w:ascii="Times New Roman" w:hAnsi="Times New Roman" w:cs="Times New Roman"/>
                <w:b/>
                <w:sz w:val="24"/>
                <w:szCs w:val="24"/>
              </w:rPr>
              <w:t xml:space="preserve">46 </w:t>
            </w:r>
            <w:r w:rsidR="00924E72" w:rsidRPr="00C240DE">
              <w:rPr>
                <w:rFonts w:ascii="Times New Roman" w:hAnsi="Times New Roman" w:cs="Times New Roman"/>
                <w:b/>
                <w:sz w:val="24"/>
                <w:szCs w:val="24"/>
              </w:rPr>
              <w:t xml:space="preserve">копеек) </w:t>
            </w:r>
            <w:r w:rsidR="00924E72" w:rsidRPr="00C240DE">
              <w:rPr>
                <w:rFonts w:ascii="Times New Roman" w:hAnsi="Times New Roman" w:cs="Times New Roman"/>
                <w:sz w:val="24"/>
                <w:szCs w:val="24"/>
              </w:rPr>
              <w:t xml:space="preserve"> в т.ч. НДС 18 % - </w:t>
            </w:r>
            <w:r w:rsidR="00A52218">
              <w:rPr>
                <w:rFonts w:ascii="Times New Roman" w:hAnsi="Times New Roman" w:cs="Times New Roman"/>
                <w:sz w:val="24"/>
                <w:szCs w:val="24"/>
              </w:rPr>
              <w:t>93527,46</w:t>
            </w:r>
            <w:r w:rsidR="004B4FA3">
              <w:rPr>
                <w:rFonts w:ascii="Times New Roman" w:hAnsi="Times New Roman" w:cs="Times New Roman"/>
                <w:sz w:val="24"/>
                <w:szCs w:val="24"/>
              </w:rPr>
              <w:t xml:space="preserve"> руб.</w:t>
            </w:r>
          </w:p>
        </w:tc>
      </w:tr>
      <w:tr w:rsidR="008D1F51" w:rsidRPr="00B20D60" w:rsidTr="006D167E">
        <w:tblPrEx>
          <w:tblLook w:val="00A0"/>
        </w:tblPrEx>
        <w:trPr>
          <w:trHeight w:val="1751"/>
        </w:trPr>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B8052F">
            <w:pPr>
              <w:spacing w:after="0"/>
              <w:rPr>
                <w:rFonts w:ascii="Times New Roman" w:hAnsi="Times New Roman" w:cs="Times New Roman"/>
              </w:rPr>
            </w:pPr>
            <w:r w:rsidRPr="00B20D60">
              <w:rPr>
                <w:rFonts w:ascii="Times New Roman" w:hAnsi="Times New Roman" w:cs="Times New Roman"/>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B20D60" w:rsidRDefault="008D1F51" w:rsidP="00B8052F">
            <w:pPr>
              <w:spacing w:after="0"/>
              <w:rPr>
                <w:rFonts w:ascii="Times New Roman" w:hAnsi="Times New Roman" w:cs="Times New Roman"/>
              </w:rPr>
            </w:pPr>
            <w:r w:rsidRPr="00B20D60">
              <w:rPr>
                <w:rFonts w:ascii="Times New Roman" w:hAnsi="Times New Roman" w:cs="Times New Roman"/>
              </w:rPr>
              <w:t>В цену должны быть включены все расходы, связанные с выполнением работ, уплатой налогов, сборов и других обязательных платежей, а также основная заработная плата, эксплуатация машин и механизмов, стоимость материалов.</w:t>
            </w:r>
          </w:p>
        </w:tc>
      </w:tr>
      <w:tr w:rsidR="008D1F51" w:rsidRPr="00B20D60"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B8052F">
            <w:pPr>
              <w:spacing w:after="0"/>
              <w:rPr>
                <w:rFonts w:ascii="Times New Roman" w:hAnsi="Times New Roman" w:cs="Times New Roman"/>
              </w:rPr>
            </w:pPr>
            <w:r w:rsidRPr="00B20D60">
              <w:rPr>
                <w:rFonts w:ascii="Times New Roman" w:hAnsi="Times New Roman" w:cs="Times New Roman"/>
              </w:rPr>
              <w:t xml:space="preserve">Место выполнения работы </w:t>
            </w:r>
          </w:p>
        </w:tc>
        <w:tc>
          <w:tcPr>
            <w:tcW w:w="7371" w:type="dxa"/>
            <w:gridSpan w:val="2"/>
            <w:tcBorders>
              <w:top w:val="single" w:sz="4" w:space="0" w:color="auto"/>
              <w:left w:val="single" w:sz="4" w:space="0" w:color="auto"/>
              <w:bottom w:val="single" w:sz="4" w:space="0" w:color="auto"/>
              <w:right w:val="single" w:sz="4" w:space="0" w:color="auto"/>
            </w:tcBorders>
          </w:tcPr>
          <w:p w:rsidR="00BA2FD4" w:rsidRPr="006536D1" w:rsidRDefault="00BA2FD4" w:rsidP="00BA2FD4">
            <w:pPr>
              <w:rPr>
                <w:rFonts w:ascii="Times New Roman" w:hAnsi="Times New Roman" w:cs="Times New Roman"/>
              </w:rPr>
            </w:pPr>
            <w:r w:rsidRPr="006536D1">
              <w:rPr>
                <w:rFonts w:ascii="Times New Roman" w:hAnsi="Times New Roman" w:cs="Times New Roman"/>
              </w:rPr>
              <w:t xml:space="preserve">1. ТП-17,  расположенная по адресу: г.Фрязино, ул.Нахимова,д.17,стр.1 </w:t>
            </w:r>
          </w:p>
          <w:p w:rsidR="00BA2FD4" w:rsidRPr="006536D1" w:rsidRDefault="00BA2FD4" w:rsidP="00BA2FD4">
            <w:pPr>
              <w:rPr>
                <w:rFonts w:ascii="Times New Roman" w:hAnsi="Times New Roman" w:cs="Times New Roman"/>
              </w:rPr>
            </w:pPr>
            <w:r w:rsidRPr="006536D1">
              <w:rPr>
                <w:rFonts w:ascii="Times New Roman" w:hAnsi="Times New Roman" w:cs="Times New Roman"/>
              </w:rPr>
              <w:t xml:space="preserve">2.ТП-15,  расположенная по адресу: г.Фрязино, ул.Горького,д.23,стр.1 </w:t>
            </w:r>
          </w:p>
          <w:p w:rsidR="00BA2FD4" w:rsidRPr="006536D1" w:rsidRDefault="00BA2FD4" w:rsidP="00BA2FD4">
            <w:pPr>
              <w:rPr>
                <w:rFonts w:ascii="Times New Roman" w:hAnsi="Times New Roman" w:cs="Times New Roman"/>
              </w:rPr>
            </w:pPr>
            <w:r w:rsidRPr="006536D1">
              <w:rPr>
                <w:rFonts w:ascii="Times New Roman" w:hAnsi="Times New Roman" w:cs="Times New Roman"/>
              </w:rPr>
              <w:t xml:space="preserve">3.ТП-425,  расположенная по адресу: г.Фрязино, ул.60 лет СССР,д.1,стр.2 </w:t>
            </w:r>
          </w:p>
          <w:p w:rsidR="00BA2FD4" w:rsidRPr="006536D1" w:rsidRDefault="00BA2FD4" w:rsidP="00BA2FD4">
            <w:pPr>
              <w:rPr>
                <w:rFonts w:ascii="Times New Roman" w:hAnsi="Times New Roman" w:cs="Times New Roman"/>
              </w:rPr>
            </w:pPr>
            <w:r>
              <w:rPr>
                <w:rFonts w:ascii="Times New Roman" w:hAnsi="Times New Roman" w:cs="Times New Roman"/>
              </w:rPr>
              <w:t>4</w:t>
            </w:r>
            <w:r w:rsidRPr="006536D1">
              <w:rPr>
                <w:rFonts w:ascii="Times New Roman" w:hAnsi="Times New Roman" w:cs="Times New Roman"/>
              </w:rPr>
              <w:t xml:space="preserve">.ТП-2,  расположенная по адресу: г.Фрязино, ул.Институтская,д.8-Б,стр.1 </w:t>
            </w:r>
          </w:p>
          <w:p w:rsidR="008D1F51" w:rsidRPr="00B20D60" w:rsidRDefault="00BA2FD4" w:rsidP="00BA2FD4">
            <w:pPr>
              <w:spacing w:after="0"/>
              <w:rPr>
                <w:rFonts w:ascii="Times New Roman" w:hAnsi="Times New Roman" w:cs="Times New Roman"/>
              </w:rPr>
            </w:pPr>
            <w:r>
              <w:rPr>
                <w:rFonts w:ascii="Times New Roman" w:hAnsi="Times New Roman" w:cs="Times New Roman"/>
              </w:rPr>
              <w:t>5</w:t>
            </w:r>
            <w:r w:rsidRPr="006536D1">
              <w:rPr>
                <w:rFonts w:ascii="Times New Roman" w:hAnsi="Times New Roman" w:cs="Times New Roman"/>
              </w:rPr>
              <w:t>.ТП-440,   расположенная по адресу:</w:t>
            </w:r>
            <w:r w:rsidR="00E15381">
              <w:rPr>
                <w:rFonts w:ascii="Times New Roman" w:hAnsi="Times New Roman" w:cs="Times New Roman"/>
              </w:rPr>
              <w:t xml:space="preserve"> г.Фрязино, ул.Институтская,д.2</w:t>
            </w:r>
            <w:r w:rsidRPr="006536D1">
              <w:rPr>
                <w:rFonts w:ascii="Times New Roman" w:hAnsi="Times New Roman" w:cs="Times New Roman"/>
              </w:rPr>
              <w:t>а,</w:t>
            </w:r>
            <w:r w:rsidR="00E15381">
              <w:rPr>
                <w:rFonts w:ascii="Times New Roman" w:hAnsi="Times New Roman" w:cs="Times New Roman"/>
              </w:rPr>
              <w:t xml:space="preserve"> </w:t>
            </w:r>
            <w:r w:rsidRPr="006536D1">
              <w:rPr>
                <w:rFonts w:ascii="Times New Roman" w:hAnsi="Times New Roman" w:cs="Times New Roman"/>
              </w:rPr>
              <w:t xml:space="preserve">стр.1 </w:t>
            </w:r>
          </w:p>
        </w:tc>
      </w:tr>
      <w:tr w:rsidR="008D1F51" w:rsidRPr="00B20D60"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Сроки начала и окончания выполнения работ</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7B04D4" w:rsidRDefault="008D1F51" w:rsidP="00A55258">
            <w:pPr>
              <w:rPr>
                <w:rFonts w:ascii="Times New Roman" w:hAnsi="Times New Roman" w:cs="Times New Roman"/>
              </w:rPr>
            </w:pPr>
            <w:r w:rsidRPr="007B04D4">
              <w:rPr>
                <w:rFonts w:ascii="Times New Roman" w:hAnsi="Times New Roman" w:cs="Times New Roman"/>
              </w:rPr>
              <w:t xml:space="preserve">Срок начала выполнения работ - в течение  трёх  рабочих дней с момента подписания Договора  на выполнение работ. </w:t>
            </w:r>
          </w:p>
          <w:p w:rsidR="008D1F51" w:rsidRPr="00B20D60" w:rsidRDefault="00465F94" w:rsidP="00E15381">
            <w:pPr>
              <w:rPr>
                <w:rFonts w:ascii="Times New Roman" w:hAnsi="Times New Roman" w:cs="Times New Roman"/>
              </w:rPr>
            </w:pPr>
            <w:r w:rsidRPr="007B04D4">
              <w:rPr>
                <w:rFonts w:ascii="Times New Roman" w:hAnsi="Times New Roman" w:cs="Times New Roman"/>
              </w:rPr>
              <w:t xml:space="preserve">Срок окончания  работ -  до    15 </w:t>
            </w:r>
            <w:r w:rsidR="00E15381">
              <w:rPr>
                <w:rFonts w:ascii="Times New Roman" w:hAnsi="Times New Roman" w:cs="Times New Roman"/>
              </w:rPr>
              <w:t>октября</w:t>
            </w:r>
            <w:r w:rsidR="00DE338A">
              <w:rPr>
                <w:rFonts w:ascii="Times New Roman" w:hAnsi="Times New Roman" w:cs="Times New Roman"/>
              </w:rPr>
              <w:t xml:space="preserve"> </w:t>
            </w:r>
            <w:r w:rsidRPr="007B04D4">
              <w:rPr>
                <w:rFonts w:ascii="Times New Roman" w:hAnsi="Times New Roman" w:cs="Times New Roman"/>
              </w:rPr>
              <w:t xml:space="preserve"> 2014</w:t>
            </w:r>
            <w:r w:rsidR="008D1F51" w:rsidRPr="007B04D4">
              <w:rPr>
                <w:rFonts w:ascii="Times New Roman" w:hAnsi="Times New Roman" w:cs="Times New Roman"/>
              </w:rPr>
              <w:t xml:space="preserve"> года.</w:t>
            </w:r>
          </w:p>
        </w:tc>
      </w:tr>
      <w:tr w:rsidR="008D1F51" w:rsidRPr="00B20D60"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Порядок приемки выполненных работ</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B20D60" w:rsidRDefault="008D1F51" w:rsidP="00A55258">
            <w:pPr>
              <w:rPr>
                <w:rFonts w:ascii="Times New Roman" w:hAnsi="Times New Roman" w:cs="Times New Roman"/>
              </w:rPr>
            </w:pPr>
            <w:r w:rsidRPr="007B04D4">
              <w:rPr>
                <w:rFonts w:ascii="Times New Roman" w:hAnsi="Times New Roman" w:cs="Times New Roman"/>
              </w:rPr>
              <w:t>поэтапно</w:t>
            </w:r>
            <w:r w:rsidRPr="00B20D60">
              <w:rPr>
                <w:rFonts w:ascii="Times New Roman" w:hAnsi="Times New Roman" w:cs="Times New Roman"/>
              </w:rPr>
              <w:t xml:space="preserve"> </w:t>
            </w:r>
          </w:p>
        </w:tc>
      </w:tr>
      <w:tr w:rsidR="008D1F51" w:rsidRPr="00A64463"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Сроки и условия оплаты</w:t>
            </w:r>
          </w:p>
        </w:tc>
        <w:tc>
          <w:tcPr>
            <w:tcW w:w="7371" w:type="dxa"/>
            <w:gridSpan w:val="2"/>
            <w:tcBorders>
              <w:top w:val="single" w:sz="4" w:space="0" w:color="auto"/>
              <w:left w:val="single" w:sz="4" w:space="0" w:color="auto"/>
              <w:bottom w:val="single" w:sz="4" w:space="0" w:color="auto"/>
              <w:right w:val="single" w:sz="4" w:space="0" w:color="auto"/>
            </w:tcBorders>
          </w:tcPr>
          <w:p w:rsidR="001D6784" w:rsidRPr="009464E6" w:rsidRDefault="001D6784" w:rsidP="001D6784">
            <w:pPr>
              <w:spacing w:after="0"/>
              <w:rPr>
                <w:rFonts w:ascii="Times New Roman" w:hAnsi="Times New Roman" w:cs="Times New Roman"/>
              </w:rPr>
            </w:pPr>
            <w:r w:rsidRPr="009464E6">
              <w:rPr>
                <w:rFonts w:ascii="Times New Roman" w:hAnsi="Times New Roman" w:cs="Times New Roman"/>
              </w:rPr>
              <w:t>Заказчик осуществляет оплату работ по настоящему договору в следующем порядке:</w:t>
            </w:r>
          </w:p>
          <w:p w:rsidR="008D1F51" w:rsidRPr="009464E6" w:rsidRDefault="001D6784" w:rsidP="00DA1F95">
            <w:pPr>
              <w:tabs>
                <w:tab w:val="num" w:pos="2136"/>
              </w:tabs>
              <w:spacing w:after="0"/>
              <w:jc w:val="both"/>
              <w:rPr>
                <w:rFonts w:ascii="Times New Roman" w:hAnsi="Times New Roman" w:cs="Times New Roman"/>
              </w:rPr>
            </w:pPr>
            <w:r w:rsidRPr="009464E6">
              <w:rPr>
                <w:rFonts w:ascii="Times New Roman" w:hAnsi="Times New Roman" w:cs="Times New Roman"/>
              </w:rPr>
              <w:t>в течение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w:t>
            </w:r>
            <w:r w:rsidRPr="009464E6">
              <w:t>.</w:t>
            </w:r>
          </w:p>
          <w:p w:rsidR="00DA1F95" w:rsidRPr="00A64463" w:rsidRDefault="00DA1F95" w:rsidP="00DA1F95">
            <w:pPr>
              <w:tabs>
                <w:tab w:val="num" w:pos="2136"/>
              </w:tabs>
              <w:spacing w:after="0"/>
              <w:jc w:val="both"/>
              <w:rPr>
                <w:rFonts w:ascii="Times New Roman" w:hAnsi="Times New Roman" w:cs="Times New Roman"/>
                <w:highlight w:val="yellow"/>
              </w:rPr>
            </w:pPr>
          </w:p>
        </w:tc>
      </w:tr>
      <w:tr w:rsidR="008D1F51" w:rsidRPr="007B04D4" w:rsidTr="006D167E">
        <w:tblPrEx>
          <w:tblLook w:val="00A0"/>
        </w:tblPrEx>
        <w:tc>
          <w:tcPr>
            <w:tcW w:w="2943" w:type="dxa"/>
            <w:gridSpan w:val="2"/>
            <w:tcBorders>
              <w:top w:val="single" w:sz="4" w:space="0" w:color="auto"/>
              <w:left w:val="single" w:sz="4" w:space="0" w:color="auto"/>
              <w:bottom w:val="single" w:sz="4" w:space="0" w:color="auto"/>
              <w:right w:val="single" w:sz="4" w:space="0" w:color="auto"/>
            </w:tcBorders>
            <w:vAlign w:val="center"/>
          </w:tcPr>
          <w:p w:rsidR="008D1F51" w:rsidRPr="00B20D60" w:rsidRDefault="008D1F51" w:rsidP="00A55258">
            <w:pPr>
              <w:rPr>
                <w:rFonts w:ascii="Times New Roman" w:hAnsi="Times New Roman" w:cs="Times New Roman"/>
              </w:rPr>
            </w:pPr>
            <w:r w:rsidRPr="00B20D60">
              <w:rPr>
                <w:rFonts w:ascii="Times New Roman" w:hAnsi="Times New Roman" w:cs="Times New Roman"/>
              </w:rPr>
              <w:t>Срок гарантии качества</w:t>
            </w:r>
          </w:p>
        </w:tc>
        <w:tc>
          <w:tcPr>
            <w:tcW w:w="7371" w:type="dxa"/>
            <w:gridSpan w:val="2"/>
            <w:tcBorders>
              <w:top w:val="single" w:sz="4" w:space="0" w:color="auto"/>
              <w:left w:val="single" w:sz="4" w:space="0" w:color="auto"/>
              <w:bottom w:val="single" w:sz="4" w:space="0" w:color="auto"/>
              <w:right w:val="single" w:sz="4" w:space="0" w:color="auto"/>
            </w:tcBorders>
          </w:tcPr>
          <w:p w:rsidR="008D1F51" w:rsidRPr="007B04D4" w:rsidRDefault="00F02BFC" w:rsidP="00A55258">
            <w:pPr>
              <w:rPr>
                <w:rFonts w:ascii="Times New Roman" w:hAnsi="Times New Roman" w:cs="Times New Roman"/>
              </w:rPr>
            </w:pPr>
            <w:r>
              <w:rPr>
                <w:rFonts w:ascii="Times New Roman" w:hAnsi="Times New Roman" w:cs="Times New Roman"/>
              </w:rPr>
              <w:t>12</w:t>
            </w:r>
            <w:r w:rsidR="008D1F51" w:rsidRPr="007B04D4">
              <w:rPr>
                <w:rFonts w:ascii="Times New Roman" w:hAnsi="Times New Roman" w:cs="Times New Roman"/>
              </w:rPr>
              <w:t xml:space="preserve"> мес. со дня подписания сторонами Акта о приемке выполненных Работ</w:t>
            </w:r>
            <w:r w:rsidR="008D1F51" w:rsidRPr="007B04D4">
              <w:rPr>
                <w:rFonts w:ascii="Times New Roman" w:hAnsi="Times New Roman" w:cs="Times New Roman"/>
                <w:sz w:val="20"/>
                <w:szCs w:val="20"/>
              </w:rPr>
              <w:t xml:space="preserve">. </w:t>
            </w:r>
          </w:p>
        </w:tc>
      </w:tr>
      <w:tr w:rsidR="008D1F51" w:rsidRPr="00B20D60" w:rsidTr="006D16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2943" w:type="dxa"/>
            <w:gridSpan w:val="2"/>
            <w:tcBorders>
              <w:top w:val="single" w:sz="4" w:space="0" w:color="000000"/>
              <w:left w:val="single" w:sz="4" w:space="0" w:color="000000"/>
              <w:bottom w:val="single" w:sz="4" w:space="0" w:color="000000"/>
              <w:right w:val="single" w:sz="4" w:space="0" w:color="000000"/>
            </w:tcBorders>
          </w:tcPr>
          <w:p w:rsidR="008D1F51" w:rsidRPr="00B20D60" w:rsidRDefault="008D1F51" w:rsidP="000E7CA4">
            <w:pPr>
              <w:rPr>
                <w:rFonts w:ascii="Times New Roman" w:hAnsi="Times New Roman" w:cs="Times New Roman"/>
              </w:rPr>
            </w:pPr>
            <w:r w:rsidRPr="00B20D60">
              <w:rPr>
                <w:rFonts w:ascii="Times New Roman" w:hAnsi="Times New Roman" w:cs="Times New Roman"/>
              </w:rPr>
              <w:t xml:space="preserve">Обязательное требование к Участникам процедуры закупки </w:t>
            </w:r>
          </w:p>
        </w:tc>
        <w:tc>
          <w:tcPr>
            <w:tcW w:w="7371" w:type="dxa"/>
            <w:gridSpan w:val="2"/>
            <w:tcBorders>
              <w:top w:val="single" w:sz="4" w:space="0" w:color="000000"/>
              <w:left w:val="single" w:sz="4" w:space="0" w:color="000000"/>
              <w:bottom w:val="single" w:sz="4" w:space="0" w:color="000000"/>
              <w:right w:val="single" w:sz="4" w:space="0" w:color="000000"/>
            </w:tcBorders>
          </w:tcPr>
          <w:p w:rsidR="008D1F51" w:rsidRPr="001B3941" w:rsidRDefault="000E7CA4" w:rsidP="000E7CA4">
            <w:pPr>
              <w:pStyle w:val="af9"/>
              <w:jc w:val="left"/>
              <w:rPr>
                <w:rFonts w:ascii="Times New Roman" w:hAnsi="Times New Roman" w:cs="Times New Roman"/>
                <w:color w:val="333333"/>
              </w:rPr>
            </w:pPr>
            <w:r w:rsidRPr="009464E6">
              <w:rPr>
                <w:rFonts w:ascii="Times New Roman" w:hAnsi="Times New Roman" w:cs="Times New Roman"/>
              </w:rPr>
              <w:t>Опыт выполнения работ с обязательным предоставлением копий договоров на аналогичные виды работ,</w:t>
            </w:r>
            <w:r w:rsidR="00B9681B">
              <w:rPr>
                <w:rFonts w:ascii="Times New Roman" w:hAnsi="Times New Roman" w:cs="Times New Roman"/>
              </w:rPr>
              <w:t xml:space="preserve"> </w:t>
            </w:r>
            <w:r w:rsidRPr="009464E6">
              <w:rPr>
                <w:rFonts w:ascii="Times New Roman" w:hAnsi="Times New Roman" w:cs="Times New Roman"/>
              </w:rPr>
              <w:t xml:space="preserve"> эскизов рисунков.</w:t>
            </w:r>
          </w:p>
        </w:tc>
      </w:tr>
    </w:tbl>
    <w:p w:rsidR="008D1F51" w:rsidRPr="00B20D60" w:rsidRDefault="008D1F51" w:rsidP="008D1F51">
      <w:pPr>
        <w:jc w:val="right"/>
        <w:rPr>
          <w:rFonts w:ascii="Times New Roman" w:hAnsi="Times New Roman" w:cs="Times New Roman"/>
          <w:b/>
          <w:sz w:val="28"/>
          <w:szCs w:val="28"/>
        </w:rPr>
      </w:pPr>
    </w:p>
    <w:p w:rsidR="008D1F51" w:rsidRPr="00B20D60" w:rsidRDefault="008D1F51" w:rsidP="008D1F51">
      <w:pPr>
        <w:pStyle w:val="a9"/>
        <w:ind w:left="0"/>
        <w:jc w:val="both"/>
        <w:rPr>
          <w:sz w:val="22"/>
          <w:szCs w:val="22"/>
        </w:rPr>
      </w:pPr>
      <w:r w:rsidRPr="00B20D60">
        <w:rPr>
          <w:b/>
          <w:bCs/>
          <w:sz w:val="22"/>
          <w:szCs w:val="22"/>
        </w:rPr>
        <w:t>4.Официальный сайт, на котором размещена документация</w:t>
      </w:r>
      <w:r w:rsidRPr="00B20D60">
        <w:rPr>
          <w:sz w:val="22"/>
          <w:szCs w:val="22"/>
        </w:rPr>
        <w:t xml:space="preserve"> о </w:t>
      </w:r>
      <w:r w:rsidRPr="00B20D60">
        <w:rPr>
          <w:b/>
          <w:bCs/>
          <w:sz w:val="22"/>
          <w:szCs w:val="22"/>
        </w:rPr>
        <w:t xml:space="preserve">закупке: </w:t>
      </w:r>
      <w:r w:rsidRPr="00B20D60">
        <w:rPr>
          <w:i/>
          <w:sz w:val="22"/>
          <w:szCs w:val="22"/>
          <w:lang w:val="en-US"/>
        </w:rPr>
        <w:t>www</w:t>
      </w:r>
      <w:r w:rsidRPr="00B20D60">
        <w:rPr>
          <w:i/>
          <w:sz w:val="22"/>
          <w:szCs w:val="22"/>
        </w:rPr>
        <w:t>.</w:t>
      </w:r>
      <w:r w:rsidRPr="00B20D60">
        <w:rPr>
          <w:i/>
          <w:sz w:val="22"/>
          <w:szCs w:val="22"/>
          <w:lang w:val="en-US"/>
        </w:rPr>
        <w:t>zakupki</w:t>
      </w:r>
      <w:r w:rsidRPr="00B20D60">
        <w:rPr>
          <w:i/>
          <w:sz w:val="22"/>
          <w:szCs w:val="22"/>
        </w:rPr>
        <w:t>.</w:t>
      </w:r>
      <w:r w:rsidRPr="00B20D60">
        <w:rPr>
          <w:i/>
          <w:sz w:val="22"/>
          <w:szCs w:val="22"/>
          <w:lang w:val="en-US"/>
        </w:rPr>
        <w:t>gov</w:t>
      </w:r>
      <w:r w:rsidRPr="00B20D60">
        <w:rPr>
          <w:i/>
          <w:sz w:val="22"/>
          <w:szCs w:val="22"/>
        </w:rPr>
        <w:t>.</w:t>
      </w:r>
      <w:r w:rsidRPr="00B20D60">
        <w:rPr>
          <w:i/>
          <w:sz w:val="22"/>
          <w:szCs w:val="22"/>
          <w:lang w:val="en-US"/>
        </w:rPr>
        <w:t>ru</w:t>
      </w:r>
      <w:r w:rsidRPr="00B20D60">
        <w:rPr>
          <w:sz w:val="22"/>
          <w:szCs w:val="22"/>
        </w:rPr>
        <w:t>,</w:t>
      </w:r>
      <w:r w:rsidRPr="00B20D60">
        <w:rPr>
          <w:b/>
          <w:bCs/>
          <w:sz w:val="22"/>
          <w:szCs w:val="22"/>
        </w:rPr>
        <w:t xml:space="preserve"> </w:t>
      </w:r>
      <w:hyperlink r:id="rId8" w:tgtFrame="_blank" w:history="1">
        <w:r w:rsidRPr="00B20D60">
          <w:rPr>
            <w:rStyle w:val="afa"/>
            <w:i/>
            <w:sz w:val="22"/>
            <w:szCs w:val="22"/>
            <w:lang w:val="en-US"/>
          </w:rPr>
          <w:t>elektroset</w:t>
        </w:r>
        <w:r w:rsidRPr="00B20D60">
          <w:rPr>
            <w:rStyle w:val="afa"/>
            <w:i/>
            <w:sz w:val="22"/>
            <w:szCs w:val="22"/>
          </w:rPr>
          <w:t>-</w:t>
        </w:r>
        <w:r w:rsidRPr="00B20D60">
          <w:rPr>
            <w:rStyle w:val="afa"/>
            <w:i/>
            <w:sz w:val="22"/>
            <w:szCs w:val="22"/>
            <w:lang w:val="en-US"/>
          </w:rPr>
          <w:t>fr</w:t>
        </w:r>
        <w:r w:rsidRPr="00B20D60">
          <w:rPr>
            <w:rStyle w:val="afa"/>
            <w:i/>
            <w:sz w:val="22"/>
            <w:szCs w:val="22"/>
          </w:rPr>
          <w:t>.</w:t>
        </w:r>
        <w:r w:rsidRPr="00B20D60">
          <w:rPr>
            <w:rStyle w:val="afa"/>
            <w:i/>
            <w:sz w:val="22"/>
            <w:szCs w:val="22"/>
            <w:lang w:val="en-US"/>
          </w:rPr>
          <w:t>ru</w:t>
        </w:r>
      </w:hyperlink>
      <w:r w:rsidRPr="00B20D60">
        <w:rPr>
          <w:i/>
          <w:sz w:val="22"/>
          <w:szCs w:val="22"/>
        </w:rPr>
        <w:t xml:space="preserve">. </w:t>
      </w:r>
      <w:r w:rsidRPr="00B20D60">
        <w:rPr>
          <w:sz w:val="22"/>
          <w:szCs w:val="22"/>
        </w:rPr>
        <w:t>Плата за предоставление закупочной документации не взимается.</w:t>
      </w:r>
    </w:p>
    <w:p w:rsidR="008D1F51" w:rsidRPr="00B20D60" w:rsidRDefault="008D1F51" w:rsidP="008D1F51">
      <w:pPr>
        <w:tabs>
          <w:tab w:val="left" w:pos="648"/>
          <w:tab w:val="left" w:pos="3713"/>
        </w:tabs>
        <w:jc w:val="both"/>
        <w:rPr>
          <w:rFonts w:ascii="Times New Roman" w:hAnsi="Times New Roman" w:cs="Times New Roman"/>
          <w:b/>
          <w:bCs/>
        </w:rPr>
      </w:pPr>
      <w:r w:rsidRPr="00B20D60">
        <w:rPr>
          <w:rFonts w:ascii="Times New Roman" w:hAnsi="Times New Roman" w:cs="Times New Roman"/>
          <w:b/>
          <w:bCs/>
        </w:rPr>
        <w:t xml:space="preserve">5.Срок, место и порядок подачи  заявок:  </w:t>
      </w:r>
      <w:r w:rsidRPr="00B20D60">
        <w:rPr>
          <w:rFonts w:ascii="Times New Roman" w:hAnsi="Times New Roman" w:cs="Times New Roman"/>
        </w:rPr>
        <w:t>заявки предоставляется по адресу заказчика в рабочие дни с 8.00 до 17.00 часов, перерыв на обед с 12-00 до 13-00 со дня размещения на официальном сайте извещения о проведении отк</w:t>
      </w:r>
      <w:r w:rsidR="00A92AA4">
        <w:rPr>
          <w:rFonts w:ascii="Times New Roman" w:hAnsi="Times New Roman" w:cs="Times New Roman"/>
        </w:rPr>
        <w:t>р</w:t>
      </w:r>
      <w:r w:rsidR="009E6580">
        <w:rPr>
          <w:rFonts w:ascii="Times New Roman" w:hAnsi="Times New Roman" w:cs="Times New Roman"/>
        </w:rPr>
        <w:t>ытого запроса предложений  до 16</w:t>
      </w:r>
      <w:r w:rsidRPr="00B20D60">
        <w:rPr>
          <w:rFonts w:ascii="Times New Roman" w:hAnsi="Times New Roman" w:cs="Times New Roman"/>
        </w:rPr>
        <w:t xml:space="preserve"> часо</w:t>
      </w:r>
      <w:r w:rsidR="002C0972" w:rsidRPr="00B20D60">
        <w:rPr>
          <w:rFonts w:ascii="Times New Roman" w:hAnsi="Times New Roman" w:cs="Times New Roman"/>
        </w:rPr>
        <w:t>в-</w:t>
      </w:r>
      <w:r w:rsidR="00A02FF7">
        <w:rPr>
          <w:rFonts w:ascii="Times New Roman" w:hAnsi="Times New Roman" w:cs="Times New Roman"/>
        </w:rPr>
        <w:t>00минут  11</w:t>
      </w:r>
      <w:r w:rsidR="00236900">
        <w:rPr>
          <w:rFonts w:ascii="Times New Roman" w:hAnsi="Times New Roman" w:cs="Times New Roman"/>
        </w:rPr>
        <w:t>.09</w:t>
      </w:r>
      <w:r w:rsidR="002C0972" w:rsidRPr="00236900">
        <w:rPr>
          <w:rFonts w:ascii="Times New Roman" w:hAnsi="Times New Roman" w:cs="Times New Roman"/>
        </w:rPr>
        <w:t>.2014</w:t>
      </w:r>
      <w:r w:rsidRPr="00236900">
        <w:rPr>
          <w:rFonts w:ascii="Times New Roman" w:hAnsi="Times New Roman" w:cs="Times New Roman"/>
        </w:rPr>
        <w:t xml:space="preserve"> г.</w:t>
      </w:r>
    </w:p>
    <w:p w:rsidR="008D1F51" w:rsidRDefault="008D1F51" w:rsidP="008D1F51">
      <w:pPr>
        <w:rPr>
          <w:rFonts w:ascii="Times New Roman" w:hAnsi="Times New Roman" w:cs="Times New Roman"/>
        </w:rPr>
      </w:pPr>
      <w:r w:rsidRPr="00B20D60">
        <w:rPr>
          <w:rFonts w:ascii="Times New Roman" w:hAnsi="Times New Roman" w:cs="Times New Roman"/>
          <w:b/>
          <w:bCs/>
        </w:rPr>
        <w:t>6. Место, дата и время вскрытия конвертов с заявками:</w:t>
      </w:r>
      <w:r w:rsidRPr="00B20D60">
        <w:rPr>
          <w:rFonts w:ascii="Times New Roman" w:hAnsi="Times New Roman" w:cs="Times New Roman"/>
        </w:rPr>
        <w:t xml:space="preserve"> Вскрытие конвертов с заявками на участие в проведение открытого зап</w:t>
      </w:r>
      <w:r w:rsidR="00F1466F">
        <w:rPr>
          <w:rFonts w:ascii="Times New Roman" w:hAnsi="Times New Roman" w:cs="Times New Roman"/>
        </w:rPr>
        <w:t>роса предложений  состоится в 16</w:t>
      </w:r>
      <w:r w:rsidRPr="00B20D60">
        <w:rPr>
          <w:rFonts w:ascii="Times New Roman" w:hAnsi="Times New Roman" w:cs="Times New Roman"/>
        </w:rPr>
        <w:t xml:space="preserve"> часов 00 м</w:t>
      </w:r>
      <w:r w:rsidR="001F08BD" w:rsidRPr="00B20D60">
        <w:rPr>
          <w:rFonts w:ascii="Times New Roman" w:hAnsi="Times New Roman" w:cs="Times New Roman"/>
        </w:rPr>
        <w:t xml:space="preserve">инут (по московскому времени) </w:t>
      </w:r>
      <w:r w:rsidR="000A4230">
        <w:rPr>
          <w:rFonts w:ascii="Times New Roman" w:hAnsi="Times New Roman" w:cs="Times New Roman"/>
        </w:rPr>
        <w:t>11</w:t>
      </w:r>
      <w:r w:rsidR="00236900">
        <w:rPr>
          <w:rFonts w:ascii="Times New Roman" w:hAnsi="Times New Roman" w:cs="Times New Roman"/>
        </w:rPr>
        <w:t xml:space="preserve"> сентября</w:t>
      </w:r>
      <w:r w:rsidR="001F08BD" w:rsidRPr="00236900">
        <w:rPr>
          <w:rFonts w:ascii="Times New Roman" w:hAnsi="Times New Roman" w:cs="Times New Roman"/>
        </w:rPr>
        <w:t xml:space="preserve">  2014</w:t>
      </w:r>
      <w:r w:rsidRPr="00236900">
        <w:rPr>
          <w:rFonts w:ascii="Times New Roman" w:hAnsi="Times New Roman" w:cs="Times New Roman"/>
        </w:rPr>
        <w:t xml:space="preserve"> года по адресу заказчика. </w:t>
      </w:r>
      <w:r w:rsidRPr="000A679D">
        <w:rPr>
          <w:rStyle w:val="afb"/>
          <w:rFonts w:ascii="Times New Roman" w:hAnsi="Times New Roman"/>
        </w:rPr>
        <w:t xml:space="preserve"> Да</w:t>
      </w:r>
      <w:r w:rsidR="00F1466F">
        <w:rPr>
          <w:rStyle w:val="afb"/>
          <w:rFonts w:ascii="Times New Roman" w:hAnsi="Times New Roman"/>
        </w:rPr>
        <w:t xml:space="preserve">та  и место  </w:t>
      </w:r>
      <w:r w:rsidRPr="000A679D">
        <w:rPr>
          <w:rStyle w:val="afb"/>
          <w:rFonts w:ascii="Times New Roman" w:hAnsi="Times New Roman"/>
        </w:rPr>
        <w:t xml:space="preserve"> подведение итогов</w:t>
      </w:r>
      <w:r w:rsidRPr="00236900">
        <w:rPr>
          <w:rStyle w:val="afb"/>
          <w:rFonts w:ascii="Times New Roman" w:hAnsi="Times New Roman"/>
        </w:rPr>
        <w:t>:</w:t>
      </w:r>
      <w:r w:rsidRPr="00236900">
        <w:rPr>
          <w:rFonts w:ascii="Times New Roman" w:hAnsi="Times New Roman" w:cs="Times New Roman"/>
          <w:b/>
          <w:bCs/>
        </w:rPr>
        <w:t xml:space="preserve">  </w:t>
      </w:r>
      <w:r w:rsidR="000A4230">
        <w:rPr>
          <w:rFonts w:ascii="Times New Roman" w:hAnsi="Times New Roman" w:cs="Times New Roman"/>
        </w:rPr>
        <w:t>не позднее 12</w:t>
      </w:r>
      <w:r w:rsidR="00236900">
        <w:rPr>
          <w:rFonts w:ascii="Times New Roman" w:hAnsi="Times New Roman" w:cs="Times New Roman"/>
        </w:rPr>
        <w:t xml:space="preserve"> сентября </w:t>
      </w:r>
      <w:r w:rsidR="001F08BD" w:rsidRPr="00236900">
        <w:rPr>
          <w:rFonts w:ascii="Times New Roman" w:hAnsi="Times New Roman" w:cs="Times New Roman"/>
        </w:rPr>
        <w:t xml:space="preserve"> 2014</w:t>
      </w:r>
      <w:r w:rsidRPr="00236900">
        <w:rPr>
          <w:rFonts w:ascii="Times New Roman" w:hAnsi="Times New Roman" w:cs="Times New Roman"/>
        </w:rPr>
        <w:t xml:space="preserve"> года  по адресу заказчика.</w:t>
      </w:r>
    </w:p>
    <w:p w:rsidR="004068E9" w:rsidRPr="00B20D60" w:rsidRDefault="004068E9" w:rsidP="008D1F51">
      <w:pPr>
        <w:rPr>
          <w:rFonts w:ascii="Times New Roman" w:hAnsi="Times New Roman" w:cs="Times New Roman"/>
          <w:b/>
          <w:bCs/>
        </w:rPr>
      </w:pPr>
    </w:p>
    <w:p w:rsidR="008D1F51" w:rsidRPr="00B20D60" w:rsidRDefault="008D1F51" w:rsidP="008D1F51">
      <w:pPr>
        <w:pStyle w:val="a9"/>
        <w:widowControl w:val="0"/>
        <w:tabs>
          <w:tab w:val="left" w:pos="851"/>
        </w:tabs>
        <w:autoSpaceDE w:val="0"/>
        <w:autoSpaceDN w:val="0"/>
        <w:adjustRightInd w:val="0"/>
        <w:spacing w:before="60" w:after="60"/>
        <w:ind w:left="0"/>
        <w:contextualSpacing w:val="0"/>
        <w:jc w:val="both"/>
        <w:outlineLvl w:val="0"/>
        <w:rPr>
          <w:sz w:val="22"/>
          <w:szCs w:val="22"/>
        </w:rPr>
      </w:pPr>
      <w:r w:rsidRPr="00B20D60">
        <w:rPr>
          <w:b/>
          <w:bCs/>
          <w:sz w:val="22"/>
          <w:szCs w:val="22"/>
        </w:rPr>
        <w:t>7. Срок подписания Договора со дня подписания протокола рассмотрения и оценки заявок</w:t>
      </w:r>
      <w:r w:rsidRPr="00B20D60">
        <w:rPr>
          <w:sz w:val="22"/>
          <w:szCs w:val="22"/>
        </w:rPr>
        <w:t>: Договор по результатам запроса предложений  между Заказчиком и Победителем запроса предложений будет заключен в течение 20 (двадцати) дней со дня размещения протокола по выбору Победителя запроса предложений на сайте.</w:t>
      </w:r>
    </w:p>
    <w:p w:rsidR="008D1F51" w:rsidRPr="00B20D60" w:rsidRDefault="008D1F51" w:rsidP="008D1F51">
      <w:pPr>
        <w:widowControl w:val="0"/>
        <w:shd w:val="clear" w:color="auto" w:fill="FFFFFF"/>
        <w:autoSpaceDE w:val="0"/>
        <w:autoSpaceDN w:val="0"/>
        <w:adjustRightInd w:val="0"/>
        <w:jc w:val="both"/>
        <w:rPr>
          <w:rFonts w:ascii="Times New Roman" w:hAnsi="Times New Roman" w:cs="Times New Roman"/>
        </w:rPr>
      </w:pPr>
      <w:r w:rsidRPr="00B20D60">
        <w:rPr>
          <w:rFonts w:ascii="Times New Roman" w:hAnsi="Times New Roman" w:cs="Times New Roman"/>
          <w:b/>
        </w:rPr>
        <w:t>8.</w:t>
      </w:r>
      <w:r w:rsidRPr="00B20D60">
        <w:rPr>
          <w:rFonts w:ascii="Times New Roman" w:hAnsi="Times New Roman" w:cs="Times New Roman"/>
        </w:rPr>
        <w:t xml:space="preserve">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8D1F51" w:rsidRPr="00B20D60" w:rsidRDefault="008D1F51" w:rsidP="008D1F51">
      <w:pPr>
        <w:rPr>
          <w:rFonts w:ascii="Times New Roman" w:hAnsi="Times New Roman" w:cs="Times New Roman"/>
        </w:rPr>
      </w:pPr>
      <w:r w:rsidRPr="00B20D60">
        <w:rPr>
          <w:rFonts w:ascii="Times New Roman" w:hAnsi="Times New Roman" w:cs="Times New Roman"/>
          <w:b/>
          <w:bCs/>
        </w:rPr>
        <w:t xml:space="preserve">9. Преимущества, преференции: </w:t>
      </w:r>
      <w:r w:rsidRPr="00B20D60">
        <w:rPr>
          <w:rFonts w:ascii="Times New Roman" w:hAnsi="Times New Roman" w:cs="Times New Roman"/>
        </w:rPr>
        <w:t>не предоставляются.</w:t>
      </w:r>
    </w:p>
    <w:p w:rsidR="008D1F51" w:rsidRPr="00B20D60" w:rsidRDefault="008D1F51" w:rsidP="008D1F51">
      <w:pPr>
        <w:rPr>
          <w:rFonts w:ascii="Times New Roman" w:hAnsi="Times New Roman" w:cs="Times New Roman"/>
        </w:rPr>
      </w:pPr>
      <w:r w:rsidRPr="00B20D60">
        <w:rPr>
          <w:rFonts w:ascii="Times New Roman" w:hAnsi="Times New Roman" w:cs="Times New Roman"/>
          <w:b/>
          <w:bCs/>
        </w:rPr>
        <w:t xml:space="preserve">10. Обеспечения заявки, исполнения договора: </w:t>
      </w:r>
      <w:r w:rsidRPr="00B20D60">
        <w:rPr>
          <w:rFonts w:ascii="Times New Roman" w:hAnsi="Times New Roman" w:cs="Times New Roman"/>
        </w:rPr>
        <w:t>нет</w:t>
      </w:r>
    </w:p>
    <w:p w:rsidR="008D1F51" w:rsidRDefault="008D1F51" w:rsidP="008D1F51">
      <w:pPr>
        <w:rPr>
          <w:rFonts w:ascii="Times New Roman" w:hAnsi="Times New Roman" w:cs="Times New Roman"/>
        </w:rPr>
      </w:pPr>
    </w:p>
    <w:p w:rsidR="008D1F51" w:rsidRPr="00B20D60" w:rsidRDefault="008D1F51" w:rsidP="00007ABC">
      <w:pPr>
        <w:rPr>
          <w:rFonts w:ascii="Times New Roman" w:hAnsi="Times New Roman" w:cs="Times New Roman"/>
          <w:b/>
          <w:sz w:val="28"/>
          <w:szCs w:val="28"/>
        </w:rPr>
      </w:pPr>
    </w:p>
    <w:p w:rsidR="008D1F51" w:rsidRDefault="008D1F51" w:rsidP="008D1F51">
      <w:pPr>
        <w:jc w:val="right"/>
        <w:rPr>
          <w:rFonts w:ascii="Times New Roman" w:hAnsi="Times New Roman" w:cs="Times New Roman"/>
          <w:b/>
          <w:sz w:val="28"/>
          <w:szCs w:val="28"/>
        </w:rPr>
      </w:pPr>
      <w:r w:rsidRPr="00B20D60">
        <w:rPr>
          <w:rFonts w:ascii="Times New Roman" w:hAnsi="Times New Roman" w:cs="Times New Roman"/>
          <w:b/>
          <w:sz w:val="28"/>
          <w:szCs w:val="28"/>
        </w:rPr>
        <w:t>Согласовано:</w:t>
      </w:r>
    </w:p>
    <w:p w:rsidR="0004751F" w:rsidRPr="0004751F" w:rsidRDefault="000A4230" w:rsidP="008D1F51">
      <w:pPr>
        <w:jc w:val="right"/>
        <w:rPr>
          <w:rFonts w:ascii="Times New Roman" w:hAnsi="Times New Roman" w:cs="Times New Roman"/>
          <w:b/>
          <w:sz w:val="28"/>
          <w:szCs w:val="28"/>
        </w:rPr>
      </w:pPr>
      <w:r>
        <w:rPr>
          <w:rFonts w:ascii="Times New Roman" w:hAnsi="Times New Roman" w:cs="Times New Roman"/>
        </w:rPr>
        <w:t>Главный  инженер</w:t>
      </w:r>
      <w:r w:rsidR="0004751F" w:rsidRPr="0004751F">
        <w:rPr>
          <w:rFonts w:ascii="Times New Roman" w:hAnsi="Times New Roman" w:cs="Times New Roman"/>
          <w:szCs w:val="24"/>
        </w:rPr>
        <w:t xml:space="preserve"> </w:t>
      </w:r>
      <w:r w:rsidR="00AC3D64">
        <w:rPr>
          <w:rFonts w:ascii="Times New Roman" w:hAnsi="Times New Roman" w:cs="Times New Roman"/>
          <w:szCs w:val="24"/>
        </w:rPr>
        <w:t>________________________</w:t>
      </w:r>
      <w:r w:rsidR="0004751F" w:rsidRPr="0004751F">
        <w:rPr>
          <w:rFonts w:ascii="Times New Roman" w:hAnsi="Times New Roman" w:cs="Times New Roman"/>
          <w:szCs w:val="24"/>
        </w:rPr>
        <w:t xml:space="preserve"> </w:t>
      </w:r>
      <w:r>
        <w:rPr>
          <w:rFonts w:ascii="Times New Roman" w:hAnsi="Times New Roman" w:cs="Times New Roman"/>
          <w:szCs w:val="24"/>
        </w:rPr>
        <w:t>Н.П. Козлов</w:t>
      </w:r>
      <w:r w:rsidR="0004751F">
        <w:rPr>
          <w:rFonts w:ascii="Times New Roman" w:hAnsi="Times New Roman" w:cs="Times New Roman"/>
        </w:rPr>
        <w:t xml:space="preserve"> </w:t>
      </w:r>
    </w:p>
    <w:p w:rsidR="008D1F51" w:rsidRPr="00B20D60" w:rsidRDefault="008D1F51" w:rsidP="008D1F51">
      <w:pPr>
        <w:jc w:val="right"/>
        <w:rPr>
          <w:rFonts w:ascii="Times New Roman" w:hAnsi="Times New Roman" w:cs="Times New Roman"/>
        </w:rPr>
      </w:pPr>
    </w:p>
    <w:p w:rsidR="00375760" w:rsidRDefault="00375760" w:rsidP="00375760">
      <w:pPr>
        <w:jc w:val="right"/>
        <w:rPr>
          <w:rFonts w:ascii="Times New Roman" w:hAnsi="Times New Roman" w:cs="Times New Roman"/>
        </w:rPr>
      </w:pPr>
      <w:r w:rsidRPr="00B20D60">
        <w:rPr>
          <w:rFonts w:ascii="Times New Roman" w:hAnsi="Times New Roman" w:cs="Times New Roman"/>
        </w:rPr>
        <w:t>Главный экономист ________________Н.Г. Алексеенкова</w:t>
      </w:r>
    </w:p>
    <w:p w:rsidR="008D1F51" w:rsidRPr="00B20D60" w:rsidRDefault="008D1F51" w:rsidP="008D1F51">
      <w:pPr>
        <w:jc w:val="right"/>
        <w:rPr>
          <w:rFonts w:ascii="Times New Roman" w:hAnsi="Times New Roman" w:cs="Times New Roman"/>
        </w:rPr>
      </w:pPr>
    </w:p>
    <w:p w:rsidR="008D1F51" w:rsidRPr="00B20D60" w:rsidRDefault="008D1F51" w:rsidP="008D1F51">
      <w:pPr>
        <w:jc w:val="right"/>
        <w:rPr>
          <w:rFonts w:ascii="Times New Roman" w:hAnsi="Times New Roman" w:cs="Times New Roman"/>
        </w:rPr>
      </w:pPr>
      <w:r w:rsidRPr="00B20D60">
        <w:rPr>
          <w:rFonts w:ascii="Times New Roman" w:hAnsi="Times New Roman" w:cs="Times New Roman"/>
        </w:rPr>
        <w:t>Главный бухгалтер _________________Т.Н. Сурина</w:t>
      </w:r>
    </w:p>
    <w:p w:rsidR="00375760" w:rsidRDefault="00375760" w:rsidP="00375760">
      <w:pPr>
        <w:rPr>
          <w:rFonts w:ascii="Times New Roman" w:hAnsi="Times New Roman" w:cs="Times New Roman"/>
        </w:rPr>
      </w:pPr>
    </w:p>
    <w:p w:rsidR="00375760" w:rsidRPr="00B20D60" w:rsidRDefault="00375760" w:rsidP="008D1F51">
      <w:pPr>
        <w:jc w:val="right"/>
        <w:rPr>
          <w:rFonts w:ascii="Times New Roman" w:hAnsi="Times New Roman" w:cs="Times New Roman"/>
        </w:rPr>
      </w:pPr>
      <w:r>
        <w:rPr>
          <w:rFonts w:ascii="Times New Roman" w:hAnsi="Times New Roman" w:cs="Times New Roman"/>
        </w:rPr>
        <w:t>Начальник  ПТС_________________ Е.М. Шубин</w:t>
      </w:r>
    </w:p>
    <w:p w:rsidR="008D1F51" w:rsidRPr="00B20D60" w:rsidRDefault="008D1F51" w:rsidP="008D1F51">
      <w:pPr>
        <w:jc w:val="right"/>
        <w:rPr>
          <w:rFonts w:ascii="Times New Roman" w:hAnsi="Times New Roman" w:cs="Times New Roman"/>
        </w:rPr>
      </w:pPr>
    </w:p>
    <w:p w:rsidR="00375760" w:rsidRDefault="00375760" w:rsidP="008D1F51">
      <w:pPr>
        <w:jc w:val="right"/>
        <w:rPr>
          <w:rFonts w:ascii="Times New Roman" w:hAnsi="Times New Roman" w:cs="Times New Roman"/>
        </w:rPr>
      </w:pPr>
      <w:r>
        <w:rPr>
          <w:rFonts w:ascii="Times New Roman" w:hAnsi="Times New Roman" w:cs="Times New Roman"/>
        </w:rPr>
        <w:t>Нач. участка балансов ________________В.Б. Беловодов</w:t>
      </w:r>
    </w:p>
    <w:p w:rsidR="00375760" w:rsidRDefault="00375760" w:rsidP="008D1F51">
      <w:pPr>
        <w:jc w:val="right"/>
        <w:rPr>
          <w:rFonts w:ascii="Times New Roman" w:hAnsi="Times New Roman" w:cs="Times New Roman"/>
        </w:rPr>
      </w:pPr>
    </w:p>
    <w:p w:rsidR="00375760" w:rsidRDefault="00375760" w:rsidP="008D1F51">
      <w:pPr>
        <w:jc w:val="right"/>
        <w:rPr>
          <w:rFonts w:ascii="Times New Roman" w:hAnsi="Times New Roman" w:cs="Times New Roman"/>
        </w:rPr>
      </w:pPr>
      <w:r>
        <w:rPr>
          <w:rFonts w:ascii="Times New Roman" w:hAnsi="Times New Roman" w:cs="Times New Roman"/>
        </w:rPr>
        <w:t xml:space="preserve">Нач. участка АИСКУЭ  __________________  Ю.В. Третьяков </w:t>
      </w:r>
    </w:p>
    <w:p w:rsidR="00375760" w:rsidRDefault="00375760" w:rsidP="008D1F51">
      <w:pPr>
        <w:jc w:val="right"/>
        <w:rPr>
          <w:rFonts w:ascii="Times New Roman" w:hAnsi="Times New Roman" w:cs="Times New Roman"/>
        </w:rPr>
      </w:pPr>
    </w:p>
    <w:p w:rsidR="008D1F51" w:rsidRPr="00B20D60" w:rsidRDefault="00375760" w:rsidP="00375760">
      <w:pPr>
        <w:jc w:val="right"/>
        <w:rPr>
          <w:rFonts w:ascii="Times New Roman" w:hAnsi="Times New Roman" w:cs="Times New Roman"/>
        </w:rPr>
      </w:pPr>
      <w:r>
        <w:rPr>
          <w:rFonts w:ascii="Times New Roman" w:hAnsi="Times New Roman" w:cs="Times New Roman"/>
          <w:color w:val="000000"/>
          <w:sz w:val="24"/>
          <w:szCs w:val="24"/>
        </w:rPr>
        <w:t>Инженер по материально-техническому снабжению ___________________ М.А Перфильев</w:t>
      </w:r>
      <w:r w:rsidR="008D1F51" w:rsidRPr="00B20D60">
        <w:rPr>
          <w:rFonts w:ascii="Times New Roman" w:hAnsi="Times New Roman" w:cs="Times New Roman"/>
        </w:rPr>
        <w:t xml:space="preserve"> </w:t>
      </w:r>
    </w:p>
    <w:p w:rsidR="008D1F51" w:rsidRPr="00B20D60" w:rsidRDefault="008D1F51" w:rsidP="008D1F51">
      <w:pPr>
        <w:jc w:val="right"/>
        <w:rPr>
          <w:rFonts w:ascii="Times New Roman" w:hAnsi="Times New Roman" w:cs="Times New Roman"/>
        </w:rPr>
      </w:pPr>
    </w:p>
    <w:p w:rsidR="008D1F51" w:rsidRPr="00B20D60" w:rsidRDefault="008D1F51" w:rsidP="008D1F51">
      <w:pPr>
        <w:jc w:val="right"/>
        <w:rPr>
          <w:rFonts w:ascii="Times New Roman" w:hAnsi="Times New Roman" w:cs="Times New Roman"/>
        </w:rPr>
      </w:pPr>
      <w:r w:rsidRPr="00B20D60">
        <w:rPr>
          <w:rFonts w:ascii="Times New Roman" w:hAnsi="Times New Roman" w:cs="Times New Roman"/>
        </w:rPr>
        <w:t>Специалист по закупкам _________________А.В. Кондрашова</w:t>
      </w:r>
    </w:p>
    <w:p w:rsidR="008D1F51" w:rsidRPr="00B20D60" w:rsidRDefault="008D1F51" w:rsidP="008D1F51">
      <w:pPr>
        <w:jc w:val="right"/>
        <w:rPr>
          <w:rFonts w:ascii="Times New Roman" w:hAnsi="Times New Roman" w:cs="Times New Roman"/>
        </w:rPr>
      </w:pPr>
    </w:p>
    <w:p w:rsidR="00375760" w:rsidRPr="00B20D60" w:rsidRDefault="00D0108A" w:rsidP="00007ABC">
      <w:pPr>
        <w:jc w:val="right"/>
        <w:rPr>
          <w:rFonts w:ascii="Times New Roman" w:hAnsi="Times New Roman" w:cs="Times New Roman"/>
        </w:rPr>
      </w:pPr>
      <w:r>
        <w:rPr>
          <w:rFonts w:ascii="Times New Roman" w:hAnsi="Times New Roman" w:cs="Times New Roman"/>
        </w:rPr>
        <w:t xml:space="preserve">Документовед   </w:t>
      </w:r>
      <w:r w:rsidR="009822E1">
        <w:rPr>
          <w:rFonts w:ascii="Times New Roman" w:hAnsi="Times New Roman" w:cs="Times New Roman"/>
        </w:rPr>
        <w:t xml:space="preserve"> _________________Т.В. Феденева</w:t>
      </w:r>
    </w:p>
    <w:p w:rsidR="00531733" w:rsidRPr="00B20D60" w:rsidRDefault="00531733" w:rsidP="00B20D60">
      <w:pPr>
        <w:pStyle w:val="3"/>
        <w:ind w:left="360"/>
        <w:jc w:val="center"/>
        <w:rPr>
          <w:rFonts w:ascii="Times New Roman" w:hAnsi="Times New Roman" w:cs="Times New Roman"/>
          <w:color w:val="auto"/>
          <w:sz w:val="36"/>
          <w:szCs w:val="36"/>
          <w:u w:val="single"/>
        </w:rPr>
      </w:pPr>
      <w:r w:rsidRPr="00B20D60">
        <w:rPr>
          <w:rFonts w:ascii="Times New Roman" w:hAnsi="Times New Roman" w:cs="Times New Roman"/>
          <w:color w:val="auto"/>
          <w:sz w:val="36"/>
          <w:szCs w:val="36"/>
          <w:u w:val="single"/>
        </w:rPr>
        <w:lastRenderedPageBreak/>
        <w:t>Документация о закупке</w:t>
      </w:r>
    </w:p>
    <w:p w:rsidR="00531733" w:rsidRPr="00A925CE" w:rsidRDefault="00531733" w:rsidP="00A925CE">
      <w:pPr>
        <w:jc w:val="center"/>
        <w:rPr>
          <w:rFonts w:ascii="Times New Roman" w:hAnsi="Times New Roman" w:cs="Times New Roman"/>
          <w:sz w:val="32"/>
          <w:szCs w:val="32"/>
        </w:rPr>
      </w:pPr>
      <w:r w:rsidRPr="00B20D60">
        <w:rPr>
          <w:rFonts w:ascii="Times New Roman" w:hAnsi="Times New Roman" w:cs="Times New Roman"/>
          <w:sz w:val="32"/>
          <w:szCs w:val="32"/>
        </w:rPr>
        <w:t xml:space="preserve">(Приложение к извещению </w:t>
      </w:r>
      <w:r w:rsidR="00D0108A">
        <w:rPr>
          <w:rFonts w:ascii="Times New Roman" w:hAnsi="Times New Roman" w:cs="Times New Roman"/>
          <w:sz w:val="32"/>
          <w:szCs w:val="32"/>
        </w:rPr>
        <w:t xml:space="preserve"> №4</w:t>
      </w:r>
      <w:r w:rsidR="00846F4D">
        <w:rPr>
          <w:rFonts w:ascii="Times New Roman" w:hAnsi="Times New Roman" w:cs="Times New Roman"/>
          <w:sz w:val="32"/>
          <w:szCs w:val="32"/>
        </w:rPr>
        <w:t>9</w:t>
      </w:r>
      <w:r w:rsidRPr="00B20D60">
        <w:rPr>
          <w:rFonts w:ascii="Times New Roman" w:hAnsi="Times New Roman" w:cs="Times New Roman"/>
          <w:sz w:val="32"/>
          <w:szCs w:val="32"/>
        </w:rPr>
        <w:t>/14-ЗП</w:t>
      </w:r>
      <w:r w:rsidR="00613733">
        <w:rPr>
          <w:rFonts w:ascii="Times New Roman" w:hAnsi="Times New Roman" w:cs="Times New Roman"/>
          <w:sz w:val="32"/>
          <w:szCs w:val="32"/>
        </w:rPr>
        <w:t xml:space="preserve"> от 04</w:t>
      </w:r>
      <w:r w:rsidR="003C093E">
        <w:rPr>
          <w:rFonts w:ascii="Times New Roman" w:hAnsi="Times New Roman" w:cs="Times New Roman"/>
          <w:sz w:val="32"/>
          <w:szCs w:val="32"/>
        </w:rPr>
        <w:t>.09</w:t>
      </w:r>
      <w:r w:rsidRPr="00B20D60">
        <w:rPr>
          <w:rFonts w:ascii="Times New Roman" w:hAnsi="Times New Roman" w:cs="Times New Roman"/>
          <w:sz w:val="32"/>
          <w:szCs w:val="32"/>
        </w:rPr>
        <w:t>.2014 г.)</w:t>
      </w:r>
    </w:p>
    <w:p w:rsidR="00531733" w:rsidRPr="00A925CE" w:rsidRDefault="00531733" w:rsidP="00A925CE">
      <w:pPr>
        <w:widowControl w:val="0"/>
        <w:shd w:val="clear" w:color="auto" w:fill="FFFFFF"/>
        <w:tabs>
          <w:tab w:val="right" w:pos="8947"/>
        </w:tabs>
        <w:autoSpaceDE w:val="0"/>
        <w:autoSpaceDN w:val="0"/>
        <w:adjustRightInd w:val="0"/>
        <w:jc w:val="center"/>
        <w:rPr>
          <w:rFonts w:ascii="Times New Roman" w:hAnsi="Times New Roman" w:cs="Times New Roman"/>
          <w:b/>
          <w:bCs/>
        </w:rPr>
      </w:pPr>
      <w:r w:rsidRPr="00B20D60">
        <w:rPr>
          <w:rFonts w:ascii="Times New Roman" w:hAnsi="Times New Roman" w:cs="Times New Roman"/>
          <w:b/>
          <w:bCs/>
        </w:rPr>
        <w:t xml:space="preserve">1. </w:t>
      </w:r>
      <w:r w:rsidRPr="00A925CE">
        <w:rPr>
          <w:rFonts w:ascii="Times New Roman" w:hAnsi="Times New Roman" w:cs="Times New Roman"/>
          <w:b/>
          <w:bCs/>
          <w:sz w:val="28"/>
          <w:szCs w:val="28"/>
        </w:rPr>
        <w:t>Общие положения.</w:t>
      </w:r>
    </w:p>
    <w:p w:rsidR="00531733" w:rsidRPr="00B20D60" w:rsidRDefault="00531733" w:rsidP="00336D21">
      <w:pPr>
        <w:widowControl w:val="0"/>
        <w:numPr>
          <w:ilvl w:val="1"/>
          <w:numId w:val="20"/>
        </w:numPr>
        <w:shd w:val="clear" w:color="auto" w:fill="FFFFFF"/>
        <w:tabs>
          <w:tab w:val="left" w:pos="461"/>
        </w:tabs>
        <w:autoSpaceDE w:val="0"/>
        <w:autoSpaceDN w:val="0"/>
        <w:adjustRightInd w:val="0"/>
        <w:spacing w:after="0" w:line="240" w:lineRule="auto"/>
        <w:ind w:left="0" w:firstLine="709"/>
        <w:jc w:val="both"/>
        <w:rPr>
          <w:rFonts w:ascii="Times New Roman" w:hAnsi="Times New Roman" w:cs="Times New Roman"/>
        </w:rPr>
      </w:pPr>
      <w:r w:rsidRPr="00B20D60">
        <w:rPr>
          <w:rFonts w:ascii="Times New Roman" w:hAnsi="Times New Roman" w:cs="Times New Roman"/>
          <w:b/>
          <w:bCs/>
        </w:rPr>
        <w:t>Общие сведения о процедуре открытого запроса предложений.</w:t>
      </w:r>
    </w:p>
    <w:p w:rsidR="00531733" w:rsidRPr="00B20D60" w:rsidRDefault="00531733" w:rsidP="00336D21">
      <w:pPr>
        <w:widowControl w:val="0"/>
        <w:numPr>
          <w:ilvl w:val="0"/>
          <w:numId w:val="17"/>
        </w:numPr>
        <w:shd w:val="clear" w:color="auto" w:fill="FFFFFF"/>
        <w:tabs>
          <w:tab w:val="left" w:pos="686"/>
        </w:tabs>
        <w:autoSpaceDE w:val="0"/>
        <w:autoSpaceDN w:val="0"/>
        <w:adjustRightInd w:val="0"/>
        <w:spacing w:after="0" w:line="240" w:lineRule="auto"/>
        <w:ind w:left="19" w:firstLine="690"/>
        <w:jc w:val="both"/>
        <w:rPr>
          <w:rFonts w:ascii="Times New Roman" w:hAnsi="Times New Roman" w:cs="Times New Roman"/>
          <w:spacing w:val="-4"/>
        </w:rPr>
      </w:pPr>
      <w:r w:rsidRPr="00B20D60">
        <w:rPr>
          <w:rFonts w:ascii="Times New Roman" w:hAnsi="Times New Roman" w:cs="Times New Roman"/>
        </w:rPr>
        <w:t>Заказчик, указанный в настоящей документации о проведении открытого запроса предложений (далее также - Документация), проводит открытый запрос предложений в соответствие с условиями и положениями настоящей Документации.</w:t>
      </w:r>
    </w:p>
    <w:p w:rsidR="00316F54" w:rsidRPr="00DA1F95" w:rsidRDefault="00316F54" w:rsidP="00316F54">
      <w:pPr>
        <w:pStyle w:val="a9"/>
        <w:numPr>
          <w:ilvl w:val="0"/>
          <w:numId w:val="17"/>
        </w:numPr>
        <w:autoSpaceDE w:val="0"/>
        <w:autoSpaceDN w:val="0"/>
        <w:adjustRightInd w:val="0"/>
        <w:ind w:left="0" w:firstLine="720"/>
        <w:jc w:val="both"/>
      </w:pPr>
      <w:r w:rsidRPr="00DA1F95">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31733" w:rsidRPr="00B20D60" w:rsidRDefault="00531733" w:rsidP="00531733">
      <w:pPr>
        <w:widowControl w:val="0"/>
        <w:shd w:val="clear" w:color="auto" w:fill="FFFFFF"/>
        <w:tabs>
          <w:tab w:val="left" w:pos="686"/>
        </w:tabs>
        <w:autoSpaceDE w:val="0"/>
        <w:autoSpaceDN w:val="0"/>
        <w:adjustRightInd w:val="0"/>
        <w:jc w:val="both"/>
        <w:rPr>
          <w:rFonts w:ascii="Times New Roman" w:hAnsi="Times New Roman" w:cs="Times New Roman"/>
          <w:spacing w:val="-5"/>
        </w:rPr>
      </w:pPr>
    </w:p>
    <w:p w:rsidR="00531733" w:rsidRPr="00B20D60" w:rsidRDefault="00531733" w:rsidP="00531733">
      <w:pPr>
        <w:widowControl w:val="0"/>
        <w:shd w:val="clear" w:color="auto" w:fill="FFFFFF"/>
        <w:tabs>
          <w:tab w:val="left" w:pos="461"/>
        </w:tabs>
        <w:autoSpaceDE w:val="0"/>
        <w:autoSpaceDN w:val="0"/>
        <w:adjustRightInd w:val="0"/>
        <w:ind w:firstLine="388"/>
        <w:jc w:val="both"/>
        <w:rPr>
          <w:rFonts w:ascii="Times New Roman" w:hAnsi="Times New Roman" w:cs="Times New Roman"/>
          <w:b/>
          <w:bCs/>
        </w:rPr>
      </w:pPr>
      <w:r w:rsidRPr="00B20D60">
        <w:rPr>
          <w:rFonts w:ascii="Times New Roman" w:hAnsi="Times New Roman" w:cs="Times New Roman"/>
          <w:b/>
          <w:bCs/>
          <w:spacing w:val="-6"/>
        </w:rPr>
        <w:t>1.2.</w:t>
      </w:r>
      <w:r w:rsidRPr="00B20D60">
        <w:rPr>
          <w:rFonts w:ascii="Times New Roman" w:hAnsi="Times New Roman" w:cs="Times New Roman"/>
          <w:b/>
          <w:bCs/>
        </w:rPr>
        <w:tab/>
        <w:t xml:space="preserve"> Правовой статус процедуры и документов.</w:t>
      </w:r>
    </w:p>
    <w:p w:rsidR="00531733" w:rsidRPr="00B20D60" w:rsidRDefault="00531733" w:rsidP="00531733">
      <w:pPr>
        <w:widowControl w:val="0"/>
        <w:shd w:val="clear" w:color="auto" w:fill="FFFFFF"/>
        <w:tabs>
          <w:tab w:val="left" w:pos="461"/>
        </w:tabs>
        <w:autoSpaceDE w:val="0"/>
        <w:autoSpaceDN w:val="0"/>
        <w:adjustRightInd w:val="0"/>
        <w:ind w:firstLine="388"/>
        <w:jc w:val="both"/>
        <w:rPr>
          <w:rFonts w:ascii="Times New Roman" w:hAnsi="Times New Roman" w:cs="Times New Roman"/>
        </w:rPr>
      </w:pPr>
      <w:r w:rsidRPr="00B20D60">
        <w:rPr>
          <w:rFonts w:ascii="Times New Roman" w:hAnsi="Times New Roman" w:cs="Times New Roman"/>
        </w:rPr>
        <w:t>1.2.1.</w:t>
      </w:r>
      <w:r w:rsidRPr="00B20D60">
        <w:rPr>
          <w:rFonts w:ascii="Times New Roman" w:hAnsi="Times New Roman" w:cs="Times New Roman"/>
          <w:spacing w:val="-3"/>
        </w:rPr>
        <w:t xml:space="preserve"> </w:t>
      </w:r>
      <w:r w:rsidRPr="00B20D60">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18 июля  2011 года N 223-ФЗ</w:t>
      </w:r>
      <w:r w:rsidRPr="00B20D60">
        <w:rPr>
          <w:rFonts w:ascii="Times New Roman" w:hAnsi="Times New Roman" w:cs="Times New Roman"/>
        </w:rPr>
        <w:br/>
        <w:t xml:space="preserve">«О закупках товаров, работ, услуг отдельными видами юридических лиц».  </w:t>
      </w:r>
    </w:p>
    <w:p w:rsidR="00531733" w:rsidRPr="00B20D60" w:rsidRDefault="00531733" w:rsidP="00531733">
      <w:pPr>
        <w:widowControl w:val="0"/>
        <w:shd w:val="clear" w:color="auto" w:fill="FFFFFF"/>
        <w:tabs>
          <w:tab w:val="left" w:pos="677"/>
        </w:tabs>
        <w:autoSpaceDE w:val="0"/>
        <w:autoSpaceDN w:val="0"/>
        <w:adjustRightInd w:val="0"/>
        <w:ind w:firstLine="388"/>
        <w:jc w:val="both"/>
        <w:rPr>
          <w:rFonts w:ascii="Times New Roman" w:hAnsi="Times New Roman" w:cs="Times New Roman"/>
        </w:rPr>
      </w:pPr>
      <w:r w:rsidRPr="00B20D60">
        <w:rPr>
          <w:rFonts w:ascii="Times New Roman" w:hAnsi="Times New Roman" w:cs="Times New Roman"/>
        </w:rPr>
        <w:t>1.2.2. Извещение о проведении открытого запроса предложений является приглашением подавать Заявки на участие в открытом  запросе предложений.</w:t>
      </w:r>
    </w:p>
    <w:p w:rsidR="00531733" w:rsidRPr="00A925CE" w:rsidRDefault="00531733" w:rsidP="00A925CE">
      <w:pPr>
        <w:widowControl w:val="0"/>
        <w:shd w:val="clear" w:color="auto" w:fill="FFFFFF"/>
        <w:tabs>
          <w:tab w:val="left" w:pos="461"/>
        </w:tabs>
        <w:autoSpaceDE w:val="0"/>
        <w:autoSpaceDN w:val="0"/>
        <w:adjustRightInd w:val="0"/>
        <w:ind w:firstLine="388"/>
        <w:jc w:val="both"/>
        <w:rPr>
          <w:rFonts w:ascii="Times New Roman" w:hAnsi="Times New Roman" w:cs="Times New Roman"/>
        </w:rPr>
      </w:pPr>
      <w:r w:rsidRPr="00B20D60">
        <w:rPr>
          <w:rFonts w:ascii="Times New Roman" w:hAnsi="Times New Roman" w:cs="Times New Roman"/>
          <w:spacing w:val="-3"/>
        </w:rPr>
        <w:t>1.2.3.</w:t>
      </w:r>
      <w:r w:rsidRPr="00B20D60">
        <w:rPr>
          <w:rFonts w:ascii="Times New Roman" w:hAnsi="Times New Roman" w:cs="Times New Roman"/>
        </w:rPr>
        <w:t xml:space="preserve"> </w:t>
      </w:r>
      <w:r w:rsidRPr="00B20D60">
        <w:rPr>
          <w:rFonts w:ascii="Times New Roman" w:hAnsi="Times New Roman" w:cs="Times New Roman"/>
          <w:spacing w:val="-3"/>
        </w:rPr>
        <w:t xml:space="preserve">Процедура запроса предложений не является   конкурсом, либо аукционом и ее проведение </w:t>
      </w:r>
      <w:r w:rsidRPr="00B20D60">
        <w:rPr>
          <w:rFonts w:ascii="Times New Roman" w:hAnsi="Times New Roman" w:cs="Times New Roman"/>
          <w:spacing w:val="-4"/>
        </w:rPr>
        <w:t xml:space="preserve">не регулируется статьями 447—449 части первой Гражданского кодекса Российской Федерации. </w:t>
      </w:r>
      <w:r w:rsidRPr="00B20D60">
        <w:rPr>
          <w:rFonts w:ascii="Times New Roman" w:hAnsi="Times New Roman" w:cs="Times New Roman"/>
        </w:rPr>
        <w:t xml:space="preserve">Данная процедура запроса предложений также не является публичным конкурсом и не </w:t>
      </w:r>
      <w:r w:rsidRPr="00B20D60">
        <w:rPr>
          <w:rFonts w:ascii="Times New Roman" w:hAnsi="Times New Roman" w:cs="Times New Roman"/>
          <w:spacing w:val="-4"/>
        </w:rPr>
        <w:t xml:space="preserve">регулируется статьями 1057—1061 части второй Гражданского кодекса Российской Федерации. </w:t>
      </w:r>
      <w:r w:rsidRPr="00B20D60">
        <w:rPr>
          <w:rFonts w:ascii="Times New Roman" w:hAnsi="Times New Roman" w:cs="Times New Roman"/>
          <w:spacing w:val="-1"/>
        </w:rPr>
        <w:t xml:space="preserve">Таким образом, данная процедура не накладывает на Заказчика </w:t>
      </w:r>
      <w:r w:rsidRPr="00B20D60">
        <w:rPr>
          <w:rFonts w:ascii="Times New Roman" w:hAnsi="Times New Roman" w:cs="Times New Roman"/>
        </w:rPr>
        <w:t>соответствующего объема гражданско-правовых обязательств.</w:t>
      </w:r>
    </w:p>
    <w:p w:rsidR="00531733" w:rsidRDefault="00531733" w:rsidP="00A925CE">
      <w:pPr>
        <w:widowControl w:val="0"/>
        <w:numPr>
          <w:ilvl w:val="1"/>
          <w:numId w:val="20"/>
        </w:numPr>
        <w:shd w:val="clear" w:color="auto" w:fill="FFFFFF"/>
        <w:tabs>
          <w:tab w:val="left" w:pos="461"/>
        </w:tabs>
        <w:autoSpaceDE w:val="0"/>
        <w:autoSpaceDN w:val="0"/>
        <w:adjustRightInd w:val="0"/>
        <w:spacing w:after="0" w:line="240" w:lineRule="auto"/>
        <w:jc w:val="both"/>
        <w:rPr>
          <w:rFonts w:ascii="Times New Roman" w:hAnsi="Times New Roman" w:cs="Times New Roman"/>
          <w:b/>
          <w:bCs/>
        </w:rPr>
      </w:pPr>
      <w:r w:rsidRPr="00B20D60">
        <w:rPr>
          <w:rFonts w:ascii="Times New Roman" w:hAnsi="Times New Roman" w:cs="Times New Roman"/>
          <w:b/>
          <w:bCs/>
        </w:rPr>
        <w:t>Прочие положения.</w:t>
      </w:r>
    </w:p>
    <w:p w:rsidR="00A925CE" w:rsidRPr="00A925CE" w:rsidRDefault="00A925CE" w:rsidP="00A925CE">
      <w:pPr>
        <w:widowControl w:val="0"/>
        <w:shd w:val="clear" w:color="auto" w:fill="FFFFFF"/>
        <w:tabs>
          <w:tab w:val="left" w:pos="461"/>
        </w:tabs>
        <w:autoSpaceDE w:val="0"/>
        <w:autoSpaceDN w:val="0"/>
        <w:adjustRightInd w:val="0"/>
        <w:spacing w:after="0" w:line="240" w:lineRule="auto"/>
        <w:ind w:left="360"/>
        <w:jc w:val="both"/>
        <w:rPr>
          <w:rFonts w:ascii="Times New Roman" w:hAnsi="Times New Roman" w:cs="Times New Roman"/>
          <w:b/>
          <w:bCs/>
        </w:rPr>
      </w:pPr>
    </w:p>
    <w:p w:rsidR="00531733" w:rsidRPr="00B20D60" w:rsidRDefault="00531733" w:rsidP="00531733">
      <w:pPr>
        <w:widowControl w:val="0"/>
        <w:numPr>
          <w:ilvl w:val="0"/>
          <w:numId w:val="1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rPr>
      </w:pPr>
      <w:r w:rsidRPr="00B20D60">
        <w:rPr>
          <w:rFonts w:ascii="Times New Roman" w:hAnsi="Times New Roman" w:cs="Times New Roman"/>
        </w:rPr>
        <w:t>Участник самостоятельно несет все расходы, связанные с подготовкой и подачей Заявки на участие в открытом  запросе предложений, Заказчик не отвечает по этим расходам и не имеет обязательств перед Участниками, независимо от хода и результатов открытого запроса предложений.</w:t>
      </w:r>
    </w:p>
    <w:p w:rsidR="00531733" w:rsidRPr="00B20D60" w:rsidRDefault="00531733" w:rsidP="00531733">
      <w:pPr>
        <w:widowControl w:val="0"/>
        <w:numPr>
          <w:ilvl w:val="0"/>
          <w:numId w:val="18"/>
        </w:numPr>
        <w:shd w:val="clear" w:color="auto" w:fill="FFFFFF"/>
        <w:tabs>
          <w:tab w:val="left" w:pos="691"/>
        </w:tabs>
        <w:autoSpaceDE w:val="0"/>
        <w:autoSpaceDN w:val="0"/>
        <w:adjustRightInd w:val="0"/>
        <w:spacing w:after="0" w:line="240" w:lineRule="auto"/>
        <w:ind w:firstLine="378"/>
        <w:jc w:val="both"/>
        <w:rPr>
          <w:rFonts w:ascii="Times New Roman" w:hAnsi="Times New Roman" w:cs="Times New Roman"/>
          <w:spacing w:val="-4"/>
        </w:rPr>
      </w:pPr>
      <w:r w:rsidRPr="00B20D60">
        <w:rPr>
          <w:rFonts w:ascii="Times New Roman" w:hAnsi="Times New Roman" w:cs="Times New Roman"/>
        </w:rPr>
        <w:t>Заказчик обеспечивает конфиденциальность относительно всех полученных от Участников процедуры закупки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531733" w:rsidRPr="00B20D60" w:rsidRDefault="00531733" w:rsidP="00531733">
      <w:pPr>
        <w:widowControl w:val="0"/>
        <w:shd w:val="clear" w:color="auto" w:fill="FFFFFF"/>
        <w:autoSpaceDE w:val="0"/>
        <w:autoSpaceDN w:val="0"/>
        <w:adjustRightInd w:val="0"/>
        <w:ind w:firstLine="426"/>
        <w:jc w:val="both"/>
        <w:rPr>
          <w:rFonts w:ascii="Times New Roman" w:hAnsi="Times New Roman" w:cs="Times New Roman"/>
        </w:rPr>
      </w:pPr>
      <w:r w:rsidRPr="00B20D60">
        <w:rPr>
          <w:rFonts w:ascii="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либо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r w:rsidRPr="00B20D60">
        <w:rPr>
          <w:rFonts w:ascii="Times New Roman" w:hAnsi="Times New Roman" w:cs="Times New Roman"/>
          <w:b/>
          <w:bCs/>
        </w:rPr>
        <w:t xml:space="preserve"> </w:t>
      </w:r>
      <w:r w:rsidRPr="00B20D60">
        <w:rPr>
          <w:rFonts w:ascii="Times New Roman" w:hAnsi="Times New Roman" w:cs="Times New Roman"/>
          <w:bCs/>
        </w:rPr>
        <w:t>то</w:t>
      </w:r>
      <w:r w:rsidRPr="00B20D60">
        <w:rPr>
          <w:rFonts w:ascii="Times New Roman" w:hAnsi="Times New Roman" w:cs="Times New Roman"/>
          <w:b/>
          <w:bCs/>
        </w:rPr>
        <w:t xml:space="preserve"> </w:t>
      </w:r>
      <w:r w:rsidRPr="00B20D60">
        <w:rPr>
          <w:rFonts w:ascii="Times New Roman" w:hAnsi="Times New Roman" w:cs="Times New Roman"/>
        </w:rPr>
        <w:t xml:space="preserve">Комиссия вправе отстранить такого Участника от участия в открытом  запросе предложений на любом </w:t>
      </w:r>
      <w:r w:rsidRPr="00B20D60">
        <w:rPr>
          <w:rFonts w:ascii="Times New Roman" w:hAnsi="Times New Roman" w:cs="Times New Roman"/>
        </w:rPr>
        <w:lastRenderedPageBreak/>
        <w:t xml:space="preserve">этапе его проведения. </w:t>
      </w:r>
    </w:p>
    <w:p w:rsidR="00531733" w:rsidRPr="00B20D60" w:rsidRDefault="00531733" w:rsidP="00531733">
      <w:pPr>
        <w:autoSpaceDE w:val="0"/>
        <w:autoSpaceDN w:val="0"/>
        <w:adjustRightInd w:val="0"/>
        <w:ind w:firstLine="426"/>
        <w:jc w:val="both"/>
        <w:outlineLvl w:val="3"/>
        <w:rPr>
          <w:rFonts w:ascii="Times New Roman" w:hAnsi="Times New Roman" w:cs="Times New Roman"/>
        </w:rPr>
      </w:pPr>
      <w:r w:rsidRPr="00B20D60">
        <w:rPr>
          <w:rFonts w:ascii="Times New Roman" w:hAnsi="Times New Roman" w:cs="Times New Roman"/>
        </w:rPr>
        <w:t>1.3.4. Открытый запрос предложений признается несостоявшимся, если:</w:t>
      </w:r>
    </w:p>
    <w:p w:rsidR="00531733" w:rsidRPr="00B20D60" w:rsidRDefault="00531733" w:rsidP="00531733">
      <w:pPr>
        <w:widowControl w:val="0"/>
        <w:numPr>
          <w:ilvl w:val="0"/>
          <w:numId w:val="19"/>
        </w:numPr>
        <w:shd w:val="clear" w:color="auto" w:fill="FFFFFF"/>
        <w:tabs>
          <w:tab w:val="left" w:pos="0"/>
        </w:tabs>
        <w:autoSpaceDE w:val="0"/>
        <w:autoSpaceDN w:val="0"/>
        <w:adjustRightInd w:val="0"/>
        <w:spacing w:after="0" w:line="240" w:lineRule="auto"/>
        <w:ind w:firstLine="378"/>
        <w:jc w:val="both"/>
        <w:rPr>
          <w:rFonts w:ascii="Times New Roman" w:hAnsi="Times New Roman" w:cs="Times New Roman"/>
        </w:rPr>
      </w:pPr>
      <w:r w:rsidRPr="00B20D60">
        <w:rPr>
          <w:rFonts w:ascii="Times New Roman" w:hAnsi="Times New Roman" w:cs="Times New Roman"/>
        </w:rPr>
        <w:t>не подано ни одной Заявки на участие в открытом  запросе предложений;</w:t>
      </w:r>
    </w:p>
    <w:p w:rsidR="00531733" w:rsidRPr="00B20D60" w:rsidRDefault="00531733" w:rsidP="00531733">
      <w:pPr>
        <w:widowControl w:val="0"/>
        <w:numPr>
          <w:ilvl w:val="0"/>
          <w:numId w:val="19"/>
        </w:numPr>
        <w:shd w:val="clear" w:color="auto" w:fill="FFFFFF"/>
        <w:tabs>
          <w:tab w:val="left" w:pos="168"/>
        </w:tabs>
        <w:autoSpaceDE w:val="0"/>
        <w:autoSpaceDN w:val="0"/>
        <w:adjustRightInd w:val="0"/>
        <w:spacing w:after="0" w:line="240" w:lineRule="auto"/>
        <w:ind w:firstLine="378"/>
        <w:jc w:val="both"/>
        <w:rPr>
          <w:rFonts w:ascii="Times New Roman" w:hAnsi="Times New Roman" w:cs="Times New Roman"/>
        </w:rPr>
      </w:pPr>
      <w:r w:rsidRPr="00B20D60">
        <w:rPr>
          <w:rFonts w:ascii="Times New Roman" w:hAnsi="Times New Roman" w:cs="Times New Roman"/>
        </w:rPr>
        <w:t>на основании результатов рассмотрения Заявок Комиссией принято решение об отклонении всех Заявок на участие в открытом  запросе предложений;</w:t>
      </w:r>
    </w:p>
    <w:p w:rsidR="00531733" w:rsidRPr="00B20D60" w:rsidRDefault="00531733" w:rsidP="00531733">
      <w:pPr>
        <w:widowControl w:val="0"/>
        <w:shd w:val="clear" w:color="auto" w:fill="FFFFFF"/>
        <w:tabs>
          <w:tab w:val="left" w:pos="230"/>
        </w:tabs>
        <w:autoSpaceDE w:val="0"/>
        <w:autoSpaceDN w:val="0"/>
        <w:adjustRightInd w:val="0"/>
        <w:ind w:firstLine="378"/>
        <w:jc w:val="both"/>
        <w:rPr>
          <w:rFonts w:ascii="Times New Roman" w:hAnsi="Times New Roman" w:cs="Times New Roman"/>
        </w:rPr>
      </w:pPr>
      <w:r w:rsidRPr="00B20D60">
        <w:rPr>
          <w:rFonts w:ascii="Times New Roman" w:hAnsi="Times New Roman" w:cs="Times New Roman"/>
        </w:rPr>
        <w:t>-</w:t>
      </w:r>
      <w:r w:rsidRPr="00B20D60">
        <w:rPr>
          <w:rFonts w:ascii="Times New Roman" w:hAnsi="Times New Roman" w:cs="Times New Roman"/>
        </w:rPr>
        <w:tab/>
        <w:t>подана только одна Заявка на участие в открытом  запросе предложений или на основании результатов рассмотрения Заявок Участников принято решение о допуске к участию в открытом  запросе предложений единственного Участника. В таком случае Заказчик вправе заключить договор с единственным Участником открытого запроса предложений.</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hAnsi="Times New Roman" w:cs="Times New Roman"/>
        </w:rPr>
        <w:t xml:space="preserve">1.3.5. </w:t>
      </w:r>
      <w:r w:rsidRPr="00972282">
        <w:rPr>
          <w:rFonts w:ascii="Times New Roman" w:eastAsia="Calibri" w:hAnsi="Times New Roman" w:cs="Times New Roman"/>
          <w:b/>
          <w:lang w:eastAsia="en-US"/>
        </w:rPr>
        <w:t>Заказчик вправе отклонить любое предложение или отклонить все предложения и отказаться от проведения процедуры открытого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 не рассматривать предложения организаций, имеющих неурегулированные споры (в т.ч. претензии).</w:t>
      </w:r>
    </w:p>
    <w:p w:rsidR="00531733" w:rsidRPr="00FE62D1" w:rsidRDefault="00531733" w:rsidP="00FE62D1">
      <w:pPr>
        <w:widowControl w:val="0"/>
        <w:shd w:val="clear" w:color="auto" w:fill="FFFFFF"/>
        <w:tabs>
          <w:tab w:val="left" w:pos="230"/>
        </w:tabs>
        <w:autoSpaceDE w:val="0"/>
        <w:autoSpaceDN w:val="0"/>
        <w:adjustRightInd w:val="0"/>
        <w:jc w:val="center"/>
        <w:rPr>
          <w:rFonts w:ascii="Times New Roman" w:hAnsi="Times New Roman" w:cs="Times New Roman"/>
          <w:color w:val="000000" w:themeColor="text1"/>
          <w:sz w:val="28"/>
          <w:szCs w:val="28"/>
        </w:rPr>
      </w:pPr>
    </w:p>
    <w:p w:rsidR="00531733" w:rsidRPr="00FE62D1" w:rsidRDefault="00531733" w:rsidP="00FE62D1">
      <w:pPr>
        <w:pStyle w:val="3"/>
        <w:jc w:val="center"/>
        <w:rPr>
          <w:rFonts w:ascii="Times New Roman" w:hAnsi="Times New Roman" w:cs="Times New Roman"/>
          <w:color w:val="000000" w:themeColor="text1"/>
          <w:sz w:val="28"/>
          <w:szCs w:val="28"/>
        </w:rPr>
      </w:pPr>
      <w:r w:rsidRPr="00FE62D1">
        <w:rPr>
          <w:rFonts w:ascii="Times New Roman" w:hAnsi="Times New Roman" w:cs="Times New Roman"/>
          <w:color w:val="000000" w:themeColor="text1"/>
          <w:sz w:val="28"/>
          <w:szCs w:val="28"/>
        </w:rPr>
        <w:t xml:space="preserve">2. Требования, предъявляемые </w:t>
      </w:r>
      <w:r w:rsidR="00FC3BC9">
        <w:rPr>
          <w:rFonts w:ascii="Times New Roman" w:hAnsi="Times New Roman" w:cs="Times New Roman"/>
          <w:color w:val="000000" w:themeColor="text1"/>
          <w:sz w:val="28"/>
          <w:szCs w:val="28"/>
        </w:rPr>
        <w:t>к участникам  процедуры закупки.</w:t>
      </w:r>
    </w:p>
    <w:p w:rsidR="00531733" w:rsidRPr="00B20D60" w:rsidRDefault="00531733" w:rsidP="00531733">
      <w:pPr>
        <w:ind w:firstLine="709"/>
        <w:jc w:val="both"/>
        <w:rPr>
          <w:rFonts w:ascii="Times New Roman" w:hAnsi="Times New Roman" w:cs="Times New Roman"/>
        </w:rPr>
      </w:pPr>
    </w:p>
    <w:p w:rsidR="00531733" w:rsidRPr="00B20D60" w:rsidRDefault="00531733" w:rsidP="00531733">
      <w:pPr>
        <w:pStyle w:val="11"/>
        <w:ind w:firstLine="709"/>
        <w:jc w:val="both"/>
        <w:rPr>
          <w:b/>
        </w:rPr>
      </w:pPr>
      <w:r w:rsidRPr="00B20D60">
        <w:t>2.1.</w:t>
      </w:r>
      <w:r w:rsidRPr="00B20D60">
        <w:rPr>
          <w:b/>
        </w:rPr>
        <w:t xml:space="preserve"> </w:t>
      </w:r>
      <w:r w:rsidRPr="00B20D60">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1) быть правомочным заключать Договор;</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531733" w:rsidRPr="00B20D60" w:rsidRDefault="00531733" w:rsidP="00531733">
      <w:pPr>
        <w:ind w:firstLine="709"/>
        <w:jc w:val="both"/>
        <w:rPr>
          <w:rFonts w:ascii="Times New Roman" w:hAnsi="Times New Roman" w:cs="Times New Roman"/>
          <w:lang w:eastAsia="en-US"/>
        </w:rPr>
      </w:pPr>
      <w:r w:rsidRPr="00B20D60">
        <w:rPr>
          <w:rFonts w:ascii="Times New Roman" w:hAnsi="Times New Roman" w:cs="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31733" w:rsidRPr="00B20D60" w:rsidRDefault="00531733" w:rsidP="00531733">
      <w:pPr>
        <w:autoSpaceDE w:val="0"/>
        <w:autoSpaceDN w:val="0"/>
        <w:adjustRightInd w:val="0"/>
        <w:ind w:firstLine="709"/>
        <w:jc w:val="both"/>
        <w:rPr>
          <w:rFonts w:ascii="Times New Roman" w:hAnsi="Times New Roman" w:cs="Times New Roman"/>
          <w:lang w:eastAsia="en-US"/>
        </w:rPr>
      </w:pPr>
      <w:r w:rsidRPr="00B20D60">
        <w:rPr>
          <w:rFonts w:ascii="Times New Roman" w:hAnsi="Times New Roman" w:cs="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31733" w:rsidRPr="00B20D60" w:rsidRDefault="00531733" w:rsidP="00531733">
      <w:pPr>
        <w:autoSpaceDE w:val="0"/>
        <w:autoSpaceDN w:val="0"/>
        <w:adjustRightInd w:val="0"/>
        <w:ind w:firstLine="709"/>
        <w:jc w:val="both"/>
        <w:rPr>
          <w:rFonts w:ascii="Times New Roman" w:hAnsi="Times New Roman" w:cs="Times New Roman"/>
          <w:lang w:eastAsia="en-US"/>
        </w:rPr>
      </w:pPr>
      <w:r w:rsidRPr="00B20D60">
        <w:rPr>
          <w:rFonts w:ascii="Times New Roman" w:hAnsi="Times New Roman" w:cs="Times New Roman"/>
          <w:lang w:eastAsia="en-US"/>
        </w:rPr>
        <w:t>6 Участник процедуры закупки должен соответствовать следующим требованиям, установленным Заказчиком:</w:t>
      </w:r>
    </w:p>
    <w:p w:rsidR="00531733" w:rsidRPr="00B20D60" w:rsidRDefault="00531733" w:rsidP="00531733">
      <w:pPr>
        <w:spacing w:after="139"/>
        <w:ind w:firstLine="559"/>
        <w:jc w:val="both"/>
        <w:rPr>
          <w:rFonts w:ascii="Times New Roman" w:hAnsi="Times New Roman" w:cs="Times New Roman"/>
        </w:rPr>
      </w:pPr>
      <w:r w:rsidRPr="00B20D60">
        <w:rPr>
          <w:rFonts w:ascii="Times New Roman" w:hAnsi="Times New Roman" w:cs="Times New Roman"/>
          <w:lang w:eastAsia="en-US"/>
        </w:rPr>
        <w:t>- отсутствие сведений об участнике процедуры закупки в реестре недобросовестных поставщиков, который ведется в соответствии с</w:t>
      </w:r>
      <w:r w:rsidRPr="00B20D60">
        <w:rPr>
          <w:rFonts w:ascii="Times New Roman" w:hAnsi="Times New Roman" w:cs="Times New Roman"/>
        </w:rPr>
        <w:tab/>
        <w:t xml:space="preserve"> Федеральными законами от 5 апреля 2013 г. N 44-ФЗ "О </w:t>
      </w:r>
      <w:r w:rsidRPr="00B20D60">
        <w:rPr>
          <w:rFonts w:ascii="Times New Roman" w:hAnsi="Times New Roman" w:cs="Times New Roman"/>
        </w:rPr>
        <w:lastRenderedPageBreak/>
        <w:t>контрактной системе в сфере закупок товаров, работ, услуг для обеспечения государственных и муниципальных нужд"  и от 18 июля 2011 г. N 223-ФЗ "О закупках товаров, работ, услуг отдельными видами юридических лиц".</w:t>
      </w:r>
    </w:p>
    <w:p w:rsidR="00BF7FD2" w:rsidRPr="00BF7FD2" w:rsidRDefault="00BF7FD2" w:rsidP="00BF7FD2">
      <w:pPr>
        <w:autoSpaceDE w:val="0"/>
        <w:autoSpaceDN w:val="0"/>
        <w:adjustRightInd w:val="0"/>
        <w:ind w:firstLine="709"/>
        <w:jc w:val="both"/>
        <w:rPr>
          <w:rFonts w:ascii="Times New Roman" w:hAnsi="Times New Roman" w:cs="Times New Roman"/>
          <w:sz w:val="24"/>
          <w:szCs w:val="24"/>
          <w:lang w:eastAsia="en-US"/>
        </w:rPr>
      </w:pPr>
      <w:r w:rsidRPr="00BF7FD2">
        <w:rPr>
          <w:rFonts w:ascii="Times New Roman" w:hAnsi="Times New Roman" w:cs="Times New Roman"/>
          <w:sz w:val="24"/>
          <w:szCs w:val="24"/>
        </w:rPr>
        <w:t>-</w:t>
      </w:r>
      <w:r w:rsidRPr="00BF7FD2">
        <w:rPr>
          <w:rFonts w:ascii="Times New Roman" w:hAnsi="Times New Roman" w:cs="Times New Roman"/>
          <w:sz w:val="24"/>
          <w:szCs w:val="24"/>
          <w:lang w:eastAsia="en-US"/>
        </w:rPr>
        <w:t>Участник должен обладать всеми необходимыми для выполнения Договора видами ресурсов, компетентностью, опытом работ, профессиональными знаниями и достаточным количеством собственных кадров, обладающих соответствующей квалификацией.</w:t>
      </w:r>
    </w:p>
    <w:p w:rsidR="00531733" w:rsidRPr="00B20D60" w:rsidRDefault="00531733" w:rsidP="00531733">
      <w:pPr>
        <w:widowControl w:val="0"/>
        <w:shd w:val="clear" w:color="auto" w:fill="FFFFFF"/>
        <w:tabs>
          <w:tab w:val="left" w:pos="432"/>
        </w:tabs>
        <w:autoSpaceDE w:val="0"/>
        <w:autoSpaceDN w:val="0"/>
        <w:adjustRightInd w:val="0"/>
        <w:ind w:firstLine="360"/>
        <w:rPr>
          <w:rFonts w:ascii="Times New Roman" w:hAnsi="Times New Roman" w:cs="Times New Roman"/>
          <w:lang w:eastAsia="ja-JP"/>
        </w:rPr>
      </w:pPr>
    </w:p>
    <w:p w:rsidR="00531733" w:rsidRPr="00F75C86" w:rsidRDefault="00531733" w:rsidP="00F75C86">
      <w:pPr>
        <w:widowControl w:val="0"/>
        <w:shd w:val="clear" w:color="auto" w:fill="FFFFFF"/>
        <w:tabs>
          <w:tab w:val="left" w:pos="432"/>
        </w:tabs>
        <w:autoSpaceDE w:val="0"/>
        <w:autoSpaceDN w:val="0"/>
        <w:adjustRightInd w:val="0"/>
        <w:ind w:firstLine="360"/>
        <w:jc w:val="center"/>
        <w:rPr>
          <w:rFonts w:ascii="Times New Roman" w:hAnsi="Times New Roman" w:cs="Times New Roman"/>
          <w:b/>
          <w:bCs/>
          <w:sz w:val="28"/>
          <w:szCs w:val="28"/>
        </w:rPr>
      </w:pPr>
      <w:r w:rsidRPr="00F75C86">
        <w:rPr>
          <w:rFonts w:ascii="Times New Roman" w:hAnsi="Times New Roman" w:cs="Times New Roman"/>
          <w:b/>
          <w:bCs/>
          <w:spacing w:val="-5"/>
          <w:sz w:val="28"/>
          <w:szCs w:val="28"/>
        </w:rPr>
        <w:t>3.</w:t>
      </w:r>
      <w:r w:rsidRPr="00F75C86">
        <w:rPr>
          <w:rFonts w:ascii="Times New Roman" w:hAnsi="Times New Roman" w:cs="Times New Roman"/>
          <w:b/>
          <w:bCs/>
          <w:sz w:val="28"/>
          <w:szCs w:val="28"/>
        </w:rPr>
        <w:tab/>
        <w:t xml:space="preserve"> Порядок проведения открытого запроса предложений</w:t>
      </w:r>
      <w:r w:rsidR="00F75C86">
        <w:rPr>
          <w:rFonts w:ascii="Times New Roman" w:hAnsi="Times New Roman" w:cs="Times New Roman"/>
          <w:b/>
          <w:bCs/>
          <w:sz w:val="28"/>
          <w:szCs w:val="28"/>
        </w:rPr>
        <w:t>.</w:t>
      </w:r>
    </w:p>
    <w:p w:rsidR="00531733" w:rsidRPr="00B20D60" w:rsidRDefault="00531733" w:rsidP="00531733">
      <w:pPr>
        <w:widowControl w:val="0"/>
        <w:shd w:val="clear" w:color="auto" w:fill="FFFFFF"/>
        <w:tabs>
          <w:tab w:val="left" w:pos="432"/>
        </w:tabs>
        <w:autoSpaceDE w:val="0"/>
        <w:autoSpaceDN w:val="0"/>
        <w:adjustRightInd w:val="0"/>
        <w:ind w:firstLine="360"/>
        <w:jc w:val="both"/>
        <w:rPr>
          <w:rFonts w:ascii="Times New Roman" w:hAnsi="Times New Roman" w:cs="Times New Roman"/>
          <w:b/>
          <w:bCs/>
        </w:rPr>
      </w:pPr>
      <w:r w:rsidRPr="00B20D60">
        <w:rPr>
          <w:rFonts w:ascii="Times New Roman" w:hAnsi="Times New Roman" w:cs="Times New Roman"/>
          <w:b/>
          <w:bCs/>
        </w:rPr>
        <w:t xml:space="preserve">    3.1. Извещение и Документация о проведении открытого запроса предложений.</w:t>
      </w:r>
    </w:p>
    <w:p w:rsidR="00531733" w:rsidRPr="00B20D60" w:rsidRDefault="00531733" w:rsidP="00531733">
      <w:pPr>
        <w:ind w:firstLine="708"/>
        <w:jc w:val="both"/>
        <w:rPr>
          <w:rFonts w:ascii="Times New Roman" w:hAnsi="Times New Roman" w:cs="Times New Roman"/>
        </w:rPr>
      </w:pPr>
      <w:r w:rsidRPr="00B20D60">
        <w:rPr>
          <w:rFonts w:ascii="Times New Roman" w:hAnsi="Times New Roman" w:cs="Times New Roman"/>
        </w:rPr>
        <w:t xml:space="preserve">3.1.1. Извещение о проведении запроса  предложений  и Документация запроса  предложений  </w:t>
      </w:r>
      <w:r w:rsidRPr="00F714F7">
        <w:rPr>
          <w:rFonts w:ascii="Times New Roman" w:hAnsi="Times New Roman" w:cs="Times New Roman"/>
        </w:rPr>
        <w:t xml:space="preserve">размещаются на официальном сайте </w:t>
      </w:r>
      <w:hyperlink r:id="rId9" w:history="1">
        <w:r w:rsidRPr="00F714F7">
          <w:rPr>
            <w:rStyle w:val="afa"/>
            <w:rFonts w:ascii="Times New Roman" w:hAnsi="Times New Roman"/>
            <w:lang w:val="en-US"/>
          </w:rPr>
          <w:t>www</w:t>
        </w:r>
        <w:r w:rsidRPr="00F714F7">
          <w:rPr>
            <w:rStyle w:val="afa"/>
            <w:rFonts w:ascii="Times New Roman" w:hAnsi="Times New Roman"/>
          </w:rPr>
          <w:t>.</w:t>
        </w:r>
        <w:r w:rsidRPr="00F714F7">
          <w:rPr>
            <w:rStyle w:val="afa"/>
            <w:rFonts w:ascii="Times New Roman" w:hAnsi="Times New Roman"/>
            <w:lang w:val="en-US"/>
          </w:rPr>
          <w:t>zakupki</w:t>
        </w:r>
        <w:r w:rsidRPr="00F714F7">
          <w:rPr>
            <w:rStyle w:val="afa"/>
            <w:rFonts w:ascii="Times New Roman" w:hAnsi="Times New Roman"/>
          </w:rPr>
          <w:t>.</w:t>
        </w:r>
        <w:r w:rsidRPr="00F714F7">
          <w:rPr>
            <w:rStyle w:val="afa"/>
            <w:rFonts w:ascii="Times New Roman" w:hAnsi="Times New Roman"/>
            <w:lang w:val="en-US"/>
          </w:rPr>
          <w:t>gov</w:t>
        </w:r>
        <w:r w:rsidRPr="00F714F7">
          <w:rPr>
            <w:rStyle w:val="afa"/>
            <w:rFonts w:ascii="Times New Roman" w:hAnsi="Times New Roman"/>
          </w:rPr>
          <w:t>.</w:t>
        </w:r>
        <w:r w:rsidRPr="00F714F7">
          <w:rPr>
            <w:rStyle w:val="afa"/>
            <w:rFonts w:ascii="Times New Roman" w:hAnsi="Times New Roman"/>
            <w:lang w:val="en-US"/>
          </w:rPr>
          <w:t>ru</w:t>
        </w:r>
      </w:hyperlink>
      <w:r w:rsidRPr="00F714F7">
        <w:rPr>
          <w:rFonts w:ascii="Times New Roman" w:hAnsi="Times New Roman" w:cs="Times New Roman"/>
        </w:rPr>
        <w:t xml:space="preserve">  и на сайте заказчика </w:t>
      </w:r>
      <w:hyperlink r:id="rId10" w:history="1">
        <w:r w:rsidRPr="00F714F7">
          <w:rPr>
            <w:rStyle w:val="afa"/>
            <w:rFonts w:ascii="Times New Roman" w:hAnsi="Times New Roman"/>
            <w:i/>
          </w:rPr>
          <w:t>www.elektroset-fr.ru</w:t>
        </w:r>
      </w:hyperlink>
      <w:r w:rsidRPr="00F714F7">
        <w:rPr>
          <w:rFonts w:ascii="Times New Roman" w:hAnsi="Times New Roman" w:cs="Times New Roman"/>
          <w:i/>
        </w:rPr>
        <w:t xml:space="preserve">. </w:t>
      </w:r>
      <w:r w:rsidRPr="00F714F7">
        <w:rPr>
          <w:rFonts w:ascii="Times New Roman" w:hAnsi="Times New Roman" w:cs="Times New Roman"/>
        </w:rPr>
        <w:t xml:space="preserve"> с  </w:t>
      </w:r>
      <w:r w:rsidR="003B02F3">
        <w:rPr>
          <w:rFonts w:ascii="Times New Roman" w:hAnsi="Times New Roman" w:cs="Times New Roman"/>
          <w:b/>
          <w:bCs/>
        </w:rPr>
        <w:t>04</w:t>
      </w:r>
      <w:r w:rsidR="00F714F7">
        <w:rPr>
          <w:rFonts w:ascii="Times New Roman" w:hAnsi="Times New Roman" w:cs="Times New Roman"/>
          <w:b/>
          <w:bCs/>
        </w:rPr>
        <w:t>.09</w:t>
      </w:r>
      <w:r w:rsidRPr="00F714F7">
        <w:rPr>
          <w:rFonts w:ascii="Times New Roman" w:hAnsi="Times New Roman" w:cs="Times New Roman"/>
          <w:b/>
          <w:bCs/>
        </w:rPr>
        <w:t xml:space="preserve">.2014 г.  </w:t>
      </w:r>
      <w:r w:rsidR="00F755F8">
        <w:rPr>
          <w:rFonts w:ascii="Times New Roman" w:hAnsi="Times New Roman" w:cs="Times New Roman"/>
          <w:b/>
        </w:rPr>
        <w:t>16</w:t>
      </w:r>
      <w:r w:rsidRPr="00F714F7">
        <w:rPr>
          <w:rFonts w:ascii="Times New Roman" w:hAnsi="Times New Roman" w:cs="Times New Roman"/>
          <w:b/>
        </w:rPr>
        <w:t>-00 часов</w:t>
      </w:r>
      <w:r w:rsidRPr="00F714F7">
        <w:rPr>
          <w:rFonts w:ascii="Times New Roman" w:hAnsi="Times New Roman" w:cs="Times New Roman"/>
          <w:bCs/>
        </w:rPr>
        <w:t>.</w:t>
      </w:r>
    </w:p>
    <w:p w:rsidR="00531733" w:rsidRPr="00B20D60" w:rsidRDefault="00531733" w:rsidP="00531733">
      <w:pPr>
        <w:widowControl w:val="0"/>
        <w:shd w:val="clear" w:color="auto" w:fill="FFFFFF"/>
        <w:autoSpaceDE w:val="0"/>
        <w:autoSpaceDN w:val="0"/>
        <w:adjustRightInd w:val="0"/>
        <w:ind w:firstLine="360"/>
        <w:jc w:val="both"/>
        <w:rPr>
          <w:rFonts w:ascii="Times New Roman" w:hAnsi="Times New Roman" w:cs="Times New Roman"/>
        </w:rPr>
      </w:pPr>
      <w:r w:rsidRPr="00B20D60">
        <w:rPr>
          <w:rFonts w:ascii="Times New Roman" w:hAnsi="Times New Roman" w:cs="Times New Roman"/>
        </w:rPr>
        <w:t xml:space="preserve">3.1.2. Заказчик имеет право отказаться от проведения открытого запроса  предложений  в любое время, при этом Заказчик не несет ответственности перед Участниками или третьими лицами за убытки, которые могут возникнуть в результате отказа от проведения открытого запроса  предложений. В течение одного дня со дня принятия решения об отказе от проведения запроса предложений  такое решение размещается на официальном сайте. </w:t>
      </w:r>
    </w:p>
    <w:p w:rsidR="00531733" w:rsidRPr="00B20D60" w:rsidRDefault="00531733" w:rsidP="00531733">
      <w:pPr>
        <w:widowControl w:val="0"/>
        <w:shd w:val="clear" w:color="auto" w:fill="FFFFFF"/>
        <w:autoSpaceDE w:val="0"/>
        <w:autoSpaceDN w:val="0"/>
        <w:adjustRightInd w:val="0"/>
        <w:ind w:firstLine="360"/>
        <w:jc w:val="both"/>
        <w:rPr>
          <w:rFonts w:ascii="Times New Roman" w:hAnsi="Times New Roman" w:cs="Times New Roman"/>
        </w:rPr>
      </w:pPr>
    </w:p>
    <w:p w:rsidR="00531733" w:rsidRPr="00B20D60" w:rsidRDefault="00531733" w:rsidP="00531733">
      <w:pPr>
        <w:widowControl w:val="0"/>
        <w:shd w:val="clear" w:color="auto" w:fill="FFFFFF"/>
        <w:tabs>
          <w:tab w:val="left" w:pos="442"/>
        </w:tabs>
        <w:autoSpaceDE w:val="0"/>
        <w:autoSpaceDN w:val="0"/>
        <w:adjustRightInd w:val="0"/>
        <w:ind w:firstLine="360"/>
        <w:rPr>
          <w:rFonts w:ascii="Times New Roman" w:hAnsi="Times New Roman" w:cs="Times New Roman"/>
          <w:b/>
          <w:bCs/>
        </w:rPr>
      </w:pPr>
      <w:r w:rsidRPr="00B20D60">
        <w:rPr>
          <w:rFonts w:ascii="Times New Roman" w:hAnsi="Times New Roman" w:cs="Times New Roman"/>
          <w:b/>
          <w:bCs/>
        </w:rPr>
        <w:t>3.2.  Изменение или разъяснение положений Документации.</w:t>
      </w:r>
    </w:p>
    <w:p w:rsidR="00531733" w:rsidRPr="00B20D60" w:rsidRDefault="00531733" w:rsidP="00531733">
      <w:pPr>
        <w:widowControl w:val="0"/>
        <w:shd w:val="clear" w:color="auto" w:fill="FFFFFF"/>
        <w:autoSpaceDE w:val="0"/>
        <w:autoSpaceDN w:val="0"/>
        <w:adjustRightInd w:val="0"/>
        <w:ind w:firstLine="360"/>
        <w:jc w:val="both"/>
        <w:rPr>
          <w:rFonts w:ascii="Times New Roman" w:hAnsi="Times New Roman" w:cs="Times New Roman"/>
          <w:spacing w:val="-1"/>
        </w:rPr>
      </w:pPr>
      <w:r w:rsidRPr="00B20D60">
        <w:rPr>
          <w:rFonts w:ascii="Times New Roman" w:hAnsi="Times New Roman" w:cs="Times New Roman"/>
          <w:spacing w:val="-1"/>
        </w:rPr>
        <w:t>3.2.1. Заказчик имеет право по собственной инициативе или по запросу Участника внести изменения в извещение или Документацию, при этом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срок составлял не менее пяти дней.</w:t>
      </w:r>
    </w:p>
    <w:p w:rsidR="00531733" w:rsidRPr="00B20D60" w:rsidRDefault="00531733" w:rsidP="00531733">
      <w:pPr>
        <w:pStyle w:val="12"/>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B20D60">
        <w:rPr>
          <w:rFonts w:ascii="Times New Roman" w:hAnsi="Times New Roman"/>
          <w:sz w:val="24"/>
          <w:szCs w:val="24"/>
        </w:rPr>
        <w:t xml:space="preserve">     3.2.2. Участники вправе не позднее </w:t>
      </w:r>
      <w:r w:rsidR="00BF7FD2">
        <w:rPr>
          <w:rFonts w:ascii="Times New Roman" w:hAnsi="Times New Roman"/>
          <w:sz w:val="24"/>
          <w:szCs w:val="24"/>
        </w:rPr>
        <w:t>3</w:t>
      </w:r>
      <w:r w:rsidRPr="00B20D60">
        <w:rPr>
          <w:rFonts w:ascii="Times New Roman" w:hAnsi="Times New Roman"/>
          <w:sz w:val="24"/>
          <w:szCs w:val="24"/>
        </w:rPr>
        <w:t xml:space="preserve"> дней до срока окончания приема Заявок в письменной форме обратиться к Заказчику с запросом о разъяснении положений настоящей Документации. </w:t>
      </w:r>
    </w:p>
    <w:p w:rsidR="00531733" w:rsidRPr="00B20D60" w:rsidRDefault="00531733" w:rsidP="00531733">
      <w:pPr>
        <w:pStyle w:val="12"/>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B20D60">
        <w:rPr>
          <w:rFonts w:ascii="Times New Roman" w:hAnsi="Times New Roman"/>
          <w:sz w:val="24"/>
          <w:szCs w:val="24"/>
        </w:rPr>
        <w:t xml:space="preserve">     3.2.3. Заказчик в течение двух дней с момента поступления запроса о разъяснении положений Документация ответит Участнику, направившему запрос.</w:t>
      </w:r>
    </w:p>
    <w:p w:rsidR="00531733" w:rsidRPr="00B20D60" w:rsidRDefault="00531733" w:rsidP="00531733">
      <w:pPr>
        <w:pStyle w:val="12"/>
        <w:widowControl w:val="0"/>
        <w:shd w:val="clear" w:color="auto" w:fill="FFFFFF"/>
        <w:tabs>
          <w:tab w:val="left" w:pos="672"/>
        </w:tabs>
        <w:autoSpaceDE w:val="0"/>
        <w:autoSpaceDN w:val="0"/>
        <w:adjustRightInd w:val="0"/>
        <w:spacing w:after="0" w:line="240" w:lineRule="auto"/>
        <w:ind w:left="0"/>
        <w:jc w:val="both"/>
        <w:rPr>
          <w:rFonts w:ascii="Times New Roman" w:hAnsi="Times New Roman"/>
          <w:spacing w:val="-1"/>
          <w:sz w:val="24"/>
          <w:szCs w:val="24"/>
        </w:rPr>
      </w:pPr>
      <w:r w:rsidRPr="00B20D60">
        <w:rPr>
          <w:rFonts w:ascii="Times New Roman" w:hAnsi="Times New Roman"/>
          <w:sz w:val="24"/>
          <w:szCs w:val="24"/>
        </w:rPr>
        <w:t xml:space="preserve">     3.2.4. Изменения, вносимые в извещение о закупке, Документацию, разъяснения положений такой Документации размещаются на официальном сайте и сайте Заказчика в течение трех дней со дня принятия решения о внесении указанных изменений, предоставления указанных разъяснений.</w:t>
      </w:r>
    </w:p>
    <w:p w:rsidR="00531733" w:rsidRPr="00E540E3" w:rsidRDefault="00531733" w:rsidP="00531733">
      <w:pPr>
        <w:widowControl w:val="0"/>
        <w:shd w:val="clear" w:color="auto" w:fill="FFFFFF"/>
        <w:tabs>
          <w:tab w:val="left" w:pos="442"/>
        </w:tabs>
        <w:autoSpaceDE w:val="0"/>
        <w:autoSpaceDN w:val="0"/>
        <w:adjustRightInd w:val="0"/>
        <w:ind w:firstLine="360"/>
        <w:rPr>
          <w:rFonts w:ascii="Times New Roman" w:hAnsi="Times New Roman" w:cs="Times New Roman"/>
          <w:b/>
          <w:bCs/>
          <w:sz w:val="28"/>
          <w:szCs w:val="28"/>
        </w:rPr>
      </w:pPr>
    </w:p>
    <w:p w:rsidR="00531733" w:rsidRPr="00E540E3" w:rsidRDefault="00531733" w:rsidP="00531733">
      <w:pPr>
        <w:widowControl w:val="0"/>
        <w:shd w:val="clear" w:color="auto" w:fill="FFFFFF"/>
        <w:tabs>
          <w:tab w:val="left" w:pos="442"/>
        </w:tabs>
        <w:autoSpaceDE w:val="0"/>
        <w:autoSpaceDN w:val="0"/>
        <w:adjustRightInd w:val="0"/>
        <w:rPr>
          <w:rFonts w:ascii="Times New Roman" w:hAnsi="Times New Roman" w:cs="Times New Roman"/>
          <w:sz w:val="28"/>
          <w:szCs w:val="28"/>
        </w:rPr>
      </w:pPr>
      <w:r w:rsidRPr="00E540E3">
        <w:rPr>
          <w:rFonts w:ascii="Times New Roman" w:hAnsi="Times New Roman" w:cs="Times New Roman"/>
          <w:b/>
          <w:bCs/>
          <w:sz w:val="28"/>
          <w:szCs w:val="28"/>
        </w:rPr>
        <w:t>3.3. Требования,  предъявляемые к Заявке.</w:t>
      </w:r>
    </w:p>
    <w:p w:rsidR="00531733" w:rsidRPr="003B02F3" w:rsidRDefault="00531733" w:rsidP="00531733">
      <w:pPr>
        <w:pStyle w:val="aa"/>
        <w:spacing w:line="240" w:lineRule="auto"/>
        <w:ind w:firstLine="0"/>
        <w:rPr>
          <w:szCs w:val="28"/>
        </w:rPr>
      </w:pPr>
    </w:p>
    <w:p w:rsidR="00531733" w:rsidRPr="003B02F3" w:rsidRDefault="00531733" w:rsidP="00531733">
      <w:pPr>
        <w:jc w:val="both"/>
        <w:rPr>
          <w:rFonts w:ascii="Times New Roman" w:hAnsi="Times New Roman" w:cs="Times New Roman"/>
          <w:b/>
          <w:color w:val="000000"/>
          <w:sz w:val="28"/>
          <w:szCs w:val="28"/>
        </w:rPr>
      </w:pPr>
      <w:r w:rsidRPr="003B02F3">
        <w:rPr>
          <w:rFonts w:ascii="Times New Roman" w:hAnsi="Times New Roman" w:cs="Times New Roman"/>
          <w:color w:val="000000"/>
          <w:sz w:val="28"/>
          <w:szCs w:val="28"/>
        </w:rPr>
        <w:t>3.3.1.</w:t>
      </w:r>
      <w:r w:rsidRPr="003B02F3">
        <w:rPr>
          <w:rFonts w:ascii="Times New Roman" w:hAnsi="Times New Roman" w:cs="Times New Roman"/>
          <w:b/>
          <w:color w:val="000000"/>
          <w:sz w:val="28"/>
          <w:szCs w:val="28"/>
        </w:rPr>
        <w:t xml:space="preserve"> Участники закупки должны представить следующие документы:</w:t>
      </w:r>
    </w:p>
    <w:p w:rsidR="00531733" w:rsidRPr="00B20D60" w:rsidRDefault="00531733" w:rsidP="00531733">
      <w:pPr>
        <w:pStyle w:val="ConsNonformat"/>
        <w:tabs>
          <w:tab w:val="left" w:pos="1134"/>
        </w:tabs>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1) одну заявку, оформленную по форме согласно Приложению № 1 настоящего Извещения; </w:t>
      </w: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2) гарантийное письмо по форме согласно Приложению № 2 настоящего Извещения. Гарантийное письмо должно быть подписано руководителем и главным бухгалтером (для юридических лиц).</w:t>
      </w:r>
    </w:p>
    <w:p w:rsidR="00531733" w:rsidRPr="00B20D60" w:rsidRDefault="00531733" w:rsidP="00531733">
      <w:pPr>
        <w:tabs>
          <w:tab w:val="left" w:pos="0"/>
          <w:tab w:val="left" w:pos="284"/>
        </w:tabs>
        <w:jc w:val="both"/>
        <w:rPr>
          <w:rFonts w:ascii="Times New Roman" w:hAnsi="Times New Roman" w:cs="Times New Roman"/>
          <w:color w:val="000000"/>
        </w:rPr>
      </w:pPr>
      <w:r w:rsidRPr="00B20D60">
        <w:rPr>
          <w:rFonts w:ascii="Times New Roman" w:hAnsi="Times New Roman" w:cs="Times New Roman"/>
          <w:color w:val="000000"/>
        </w:rPr>
        <w:lastRenderedPageBreak/>
        <w:t xml:space="preserve">3) полученную не ранее чем за шесть месяцев до дня размещения на сайте извещения выписку из единого государственного реестра юридических лиц или нотариально заверенную копию такой выписки или копию выписки, заверенной руководителем  (для юридических лиц); полученную не ранее чем за шесть месяцев до дня размещения на сайте извещения выписку из единого государственного реестра индивидуальных предпринимателей или нотариально заверенную копию такой выписки, или копию выписки, заверенную самим индивидуальным предпринимателем (для индивидуальных предпринимателей); </w:t>
      </w: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Заказчик вправе потребовать представления доверенности на осуществление действий от имени участника размещения заказа, заверенной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5) В случае, если для участника закупки поставка товаров, выполнение работ, оказание услуг, являющихся предметом закупки, является крупной сделкой, то предоставляется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6) бухгалтерскую отчетность за последний завершенный отчетный период.</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7)  документы, подтверждающие соответствие Участников квалификационным требованиям о Запросе предложений:</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 копии актов выполненных работ по аналогичным договорам;</w:t>
      </w:r>
    </w:p>
    <w:p w:rsidR="00531733" w:rsidRPr="00B20D60" w:rsidRDefault="00531733" w:rsidP="00531733">
      <w:pPr>
        <w:pStyle w:val="afd"/>
        <w:tabs>
          <w:tab w:val="left" w:pos="1701"/>
          <w:tab w:val="left" w:pos="1985"/>
        </w:tabs>
        <w:spacing w:before="0" w:line="240" w:lineRule="auto"/>
        <w:rPr>
          <w:sz w:val="24"/>
        </w:rPr>
      </w:pPr>
      <w:r w:rsidRPr="00B20D60">
        <w:rPr>
          <w:sz w:val="26"/>
          <w:szCs w:val="26"/>
        </w:rPr>
        <w:t xml:space="preserve">- </w:t>
      </w:r>
      <w:r w:rsidRPr="00B20D60">
        <w:rPr>
          <w:sz w:val="24"/>
        </w:rPr>
        <w:t>документы или копии документов, подтверждающих право участника осуществлять предусмотренную договором деятельность;</w:t>
      </w:r>
    </w:p>
    <w:p w:rsidR="00531733" w:rsidRPr="00B20D60" w:rsidRDefault="00531733" w:rsidP="00531733">
      <w:pPr>
        <w:pStyle w:val="31"/>
        <w:spacing w:line="288" w:lineRule="auto"/>
        <w:ind w:left="0"/>
        <w:rPr>
          <w:rFonts w:ascii="Times New Roman" w:hAnsi="Times New Roman" w:cs="Times New Roman"/>
          <w:sz w:val="24"/>
          <w:szCs w:val="24"/>
        </w:rPr>
      </w:pPr>
      <w:r w:rsidRPr="00B20D60">
        <w:rPr>
          <w:rFonts w:ascii="Times New Roman" w:eastAsia="Calibri" w:hAnsi="Times New Roman" w:cs="Times New Roman"/>
          <w:sz w:val="26"/>
          <w:szCs w:val="26"/>
        </w:rPr>
        <w:t>-</w:t>
      </w:r>
      <w:r w:rsidRPr="00B20D60">
        <w:rPr>
          <w:rFonts w:ascii="Times New Roman" w:hAnsi="Times New Roman" w:cs="Times New Roman"/>
        </w:rPr>
        <w:t xml:space="preserve"> </w:t>
      </w:r>
      <w:r w:rsidRPr="00B20D60">
        <w:rPr>
          <w:rFonts w:ascii="Times New Roman" w:hAnsi="Times New Roman" w:cs="Times New Roman"/>
          <w:sz w:val="24"/>
          <w:szCs w:val="24"/>
        </w:rPr>
        <w:t>информацию об уровне квалификации своих работников (копии сертификатов и свидетельств).</w:t>
      </w:r>
    </w:p>
    <w:p w:rsidR="00531733" w:rsidRPr="00B20D60" w:rsidRDefault="00531733" w:rsidP="00531733">
      <w:pPr>
        <w:pStyle w:val="31"/>
        <w:spacing w:line="288" w:lineRule="auto"/>
        <w:ind w:left="0"/>
        <w:rPr>
          <w:rFonts w:ascii="Times New Roman" w:hAnsi="Times New Roman" w:cs="Times New Roman"/>
          <w:sz w:val="24"/>
          <w:szCs w:val="24"/>
          <w:lang w:eastAsia="ja-JP"/>
        </w:rPr>
      </w:pPr>
      <w:r w:rsidRPr="00B20D60">
        <w:rPr>
          <w:rFonts w:ascii="Times New Roman" w:hAnsi="Times New Roman" w:cs="Times New Roman"/>
          <w:sz w:val="24"/>
          <w:szCs w:val="24"/>
        </w:rPr>
        <w:t>-иные документы на усмотрение участника (положительные рекомендации).</w:t>
      </w:r>
    </w:p>
    <w:p w:rsidR="00531733" w:rsidRPr="00B20D60" w:rsidRDefault="00531733" w:rsidP="00531733">
      <w:pPr>
        <w:rPr>
          <w:rFonts w:ascii="Times New Roman" w:hAnsi="Times New Roman" w:cs="Times New Roman"/>
          <w:szCs w:val="28"/>
        </w:rPr>
      </w:pPr>
      <w:r w:rsidRPr="00B20D60">
        <w:rPr>
          <w:rFonts w:ascii="Times New Roman" w:hAnsi="Times New Roman" w:cs="Times New Roman"/>
          <w:szCs w:val="28"/>
        </w:rPr>
        <w:t>8) Перечень технических документов, предоставляемых Участниками в составе заявок:</w:t>
      </w:r>
    </w:p>
    <w:p w:rsidR="00531733" w:rsidRPr="00B20D60" w:rsidRDefault="00531733" w:rsidP="00531733">
      <w:pPr>
        <w:rPr>
          <w:rFonts w:ascii="Times New Roman" w:hAnsi="Times New Roman" w:cs="Times New Roman"/>
          <w:bCs/>
        </w:rPr>
      </w:pPr>
      <w:r w:rsidRPr="00CC071A">
        <w:rPr>
          <w:rFonts w:ascii="Times New Roman" w:hAnsi="Times New Roman" w:cs="Times New Roman"/>
        </w:rPr>
        <w:t xml:space="preserve">- </w:t>
      </w:r>
      <w:r w:rsidR="001B3941" w:rsidRPr="00CC071A">
        <w:rPr>
          <w:rFonts w:ascii="Times New Roman" w:hAnsi="Times New Roman" w:cs="Times New Roman"/>
        </w:rPr>
        <w:t xml:space="preserve">эскизы работ на бумаге формат А4 </w:t>
      </w:r>
      <w:r w:rsidR="00CC071A" w:rsidRPr="00CC071A">
        <w:rPr>
          <w:rFonts w:ascii="Times New Roman" w:hAnsi="Times New Roman" w:cs="Times New Roman"/>
        </w:rPr>
        <w:t xml:space="preserve"> </w:t>
      </w:r>
      <w:r w:rsidR="001B3941" w:rsidRPr="00CC071A">
        <w:rPr>
          <w:rFonts w:ascii="Times New Roman" w:hAnsi="Times New Roman" w:cs="Times New Roman"/>
        </w:rPr>
        <w:t>(данные эскизы согласовываются с заказчиком). Основная тематика рисунков</w:t>
      </w:r>
      <w:r w:rsidR="00CC071A">
        <w:rPr>
          <w:rFonts w:ascii="Times New Roman" w:hAnsi="Times New Roman" w:cs="Times New Roman"/>
        </w:rPr>
        <w:t xml:space="preserve"> </w:t>
      </w:r>
      <w:r w:rsidR="001B3941" w:rsidRPr="00CC071A">
        <w:rPr>
          <w:rFonts w:ascii="Times New Roman" w:hAnsi="Times New Roman" w:cs="Times New Roman"/>
        </w:rPr>
        <w:t>–</w:t>
      </w:r>
      <w:r w:rsidR="00CC071A">
        <w:rPr>
          <w:rFonts w:ascii="Times New Roman" w:hAnsi="Times New Roman" w:cs="Times New Roman"/>
        </w:rPr>
        <w:t xml:space="preserve"> </w:t>
      </w:r>
      <w:r w:rsidR="001B3941" w:rsidRPr="00CC071A">
        <w:rPr>
          <w:rFonts w:ascii="Times New Roman" w:hAnsi="Times New Roman" w:cs="Times New Roman"/>
        </w:rPr>
        <w:t xml:space="preserve"> природа, город</w:t>
      </w:r>
      <w:r w:rsidR="00A622F1" w:rsidRPr="00CC071A">
        <w:rPr>
          <w:rFonts w:ascii="Times New Roman" w:hAnsi="Times New Roman" w:cs="Times New Roman"/>
        </w:rPr>
        <w:t>.</w:t>
      </w:r>
    </w:p>
    <w:p w:rsidR="00531733" w:rsidRPr="00B20D60" w:rsidRDefault="00531733" w:rsidP="00531733">
      <w:pPr>
        <w:rPr>
          <w:rFonts w:ascii="Times New Roman" w:hAnsi="Times New Roman" w:cs="Times New Roman"/>
        </w:rPr>
      </w:pPr>
      <w:r w:rsidRPr="00B20D60">
        <w:rPr>
          <w:rFonts w:ascii="Times New Roman" w:hAnsi="Times New Roman" w:cs="Times New Roman"/>
        </w:rPr>
        <w:t>- -смета, обосновывающая цену заявки открытого запроса предложений Участника.</w:t>
      </w:r>
    </w:p>
    <w:p w:rsidR="00531733" w:rsidRPr="00B20D60" w:rsidRDefault="00531733" w:rsidP="00531733">
      <w:pPr>
        <w:rPr>
          <w:rFonts w:ascii="Times New Roman" w:hAnsi="Times New Roman" w:cs="Times New Roman"/>
        </w:rPr>
      </w:pPr>
      <w:r w:rsidRPr="00B20D60">
        <w:rPr>
          <w:rFonts w:ascii="Times New Roman" w:hAnsi="Times New Roman" w:cs="Times New Roman"/>
        </w:rPr>
        <w:t>-подписанный проект договора в двух экземплярах.</w:t>
      </w:r>
    </w:p>
    <w:p w:rsidR="00531733" w:rsidRPr="00B20D60" w:rsidRDefault="00531733" w:rsidP="00531733">
      <w:pPr>
        <w:shd w:val="clear" w:color="auto" w:fill="FFFFFF"/>
        <w:tabs>
          <w:tab w:val="left" w:pos="598"/>
        </w:tabs>
        <w:jc w:val="both"/>
        <w:rPr>
          <w:rFonts w:ascii="Times New Roman" w:hAnsi="Times New Roman" w:cs="Times New Roman"/>
        </w:rPr>
      </w:pPr>
    </w:p>
    <w:p w:rsidR="00531733" w:rsidRPr="00904D74" w:rsidRDefault="00531733" w:rsidP="00531733">
      <w:pPr>
        <w:shd w:val="clear" w:color="auto" w:fill="FFFFFF"/>
        <w:tabs>
          <w:tab w:val="left" w:pos="0"/>
        </w:tabs>
        <w:jc w:val="both"/>
        <w:rPr>
          <w:rFonts w:ascii="Times New Roman" w:hAnsi="Times New Roman" w:cs="Times New Roman"/>
          <w:b/>
          <w:color w:val="000000"/>
          <w:sz w:val="28"/>
          <w:szCs w:val="28"/>
        </w:rPr>
      </w:pPr>
      <w:r w:rsidRPr="00B20D60">
        <w:rPr>
          <w:rFonts w:ascii="Times New Roman" w:hAnsi="Times New Roman" w:cs="Times New Roman"/>
          <w:color w:val="000000"/>
        </w:rPr>
        <w:tab/>
      </w:r>
      <w:r w:rsidR="00904D74">
        <w:rPr>
          <w:rFonts w:ascii="Times New Roman" w:hAnsi="Times New Roman" w:cs="Times New Roman"/>
          <w:color w:val="000000"/>
        </w:rPr>
        <w:t xml:space="preserve">3.3.2 </w:t>
      </w:r>
      <w:r w:rsidRPr="00904D74">
        <w:rPr>
          <w:rFonts w:ascii="Times New Roman" w:hAnsi="Times New Roman" w:cs="Times New Roman"/>
          <w:b/>
          <w:color w:val="000000"/>
          <w:sz w:val="28"/>
          <w:szCs w:val="28"/>
        </w:rPr>
        <w:t xml:space="preserve">Предложение и документы подаются в соответствии с описью в запечатанном </w:t>
      </w:r>
      <w:bookmarkStart w:id="0" w:name="_Ref56226704"/>
      <w:bookmarkStart w:id="1" w:name="_Ref93172396"/>
      <w:r w:rsidRPr="00904D74">
        <w:rPr>
          <w:rFonts w:ascii="Times New Roman" w:hAnsi="Times New Roman" w:cs="Times New Roman"/>
          <w:b/>
          <w:color w:val="000000"/>
          <w:sz w:val="28"/>
          <w:szCs w:val="28"/>
        </w:rPr>
        <w:t>конверте, на котором указывается следующая информация</w:t>
      </w:r>
      <w:bookmarkEnd w:id="0"/>
      <w:r w:rsidRPr="00904D74">
        <w:rPr>
          <w:rFonts w:ascii="Times New Roman" w:hAnsi="Times New Roman" w:cs="Times New Roman"/>
          <w:b/>
          <w:color w:val="000000"/>
          <w:sz w:val="28"/>
          <w:szCs w:val="28"/>
        </w:rPr>
        <w:t>:</w:t>
      </w:r>
      <w:bookmarkEnd w:id="1"/>
    </w:p>
    <w:p w:rsidR="00531733" w:rsidRPr="00B20D60" w:rsidRDefault="00531733" w:rsidP="00531733">
      <w:pPr>
        <w:shd w:val="clear" w:color="auto" w:fill="FFFFFF"/>
        <w:tabs>
          <w:tab w:val="num" w:pos="0"/>
        </w:tabs>
        <w:ind w:firstLine="709"/>
        <w:jc w:val="both"/>
        <w:rPr>
          <w:rFonts w:ascii="Times New Roman" w:hAnsi="Times New Roman" w:cs="Times New Roman"/>
          <w:color w:val="000000"/>
        </w:rPr>
      </w:pPr>
      <w:r w:rsidRPr="00B20D60">
        <w:rPr>
          <w:rFonts w:ascii="Times New Roman" w:hAnsi="Times New Roman" w:cs="Times New Roman"/>
          <w:color w:val="000000"/>
        </w:rPr>
        <w:t>- наименование и адрес Заказчика в соответствии с Извещением;</w:t>
      </w:r>
    </w:p>
    <w:p w:rsidR="00531733" w:rsidRPr="00B20D60" w:rsidRDefault="00531733" w:rsidP="00531733">
      <w:pPr>
        <w:shd w:val="clear" w:color="auto" w:fill="FFFFFF"/>
        <w:tabs>
          <w:tab w:val="left" w:pos="0"/>
          <w:tab w:val="num" w:pos="540"/>
        </w:tabs>
        <w:ind w:firstLine="709"/>
        <w:jc w:val="both"/>
        <w:rPr>
          <w:rFonts w:ascii="Times New Roman" w:hAnsi="Times New Roman" w:cs="Times New Roman"/>
          <w:color w:val="000000"/>
        </w:rPr>
      </w:pPr>
      <w:r w:rsidRPr="00B20D60">
        <w:rPr>
          <w:rFonts w:ascii="Times New Roman" w:hAnsi="Times New Roman" w:cs="Times New Roman"/>
          <w:color w:val="000000"/>
        </w:rPr>
        <w:t>- полное фирменное наименование (фамилия, имя, отчество) Участника и его почтовый адрес;</w:t>
      </w:r>
    </w:p>
    <w:p w:rsidR="00531733" w:rsidRPr="00B20D60" w:rsidRDefault="00531733" w:rsidP="00531733">
      <w:pPr>
        <w:shd w:val="clear" w:color="auto" w:fill="FFFFFF"/>
        <w:tabs>
          <w:tab w:val="num" w:pos="540"/>
        </w:tabs>
        <w:autoSpaceDE w:val="0"/>
        <w:autoSpaceDN w:val="0"/>
        <w:adjustRightInd w:val="0"/>
        <w:jc w:val="both"/>
        <w:rPr>
          <w:rFonts w:ascii="Times New Roman" w:hAnsi="Times New Roman" w:cs="Times New Roman"/>
          <w:color w:val="000000"/>
        </w:rPr>
      </w:pPr>
      <w:r w:rsidRPr="00B20D60">
        <w:rPr>
          <w:rFonts w:ascii="Times New Roman" w:hAnsi="Times New Roman" w:cs="Times New Roman"/>
          <w:color w:val="000000"/>
        </w:rPr>
        <w:lastRenderedPageBreak/>
        <w:tab/>
        <w:t xml:space="preserve">- предмет запроса  предложений. </w:t>
      </w:r>
    </w:p>
    <w:p w:rsidR="00531733" w:rsidRPr="00B20D60" w:rsidRDefault="00531733" w:rsidP="00531733">
      <w:pPr>
        <w:shd w:val="clear" w:color="auto" w:fill="FFFFFF"/>
        <w:tabs>
          <w:tab w:val="left" w:pos="0"/>
          <w:tab w:val="num" w:pos="540"/>
        </w:tabs>
        <w:ind w:firstLine="709"/>
        <w:rPr>
          <w:rFonts w:ascii="Times New Roman" w:hAnsi="Times New Roman" w:cs="Times New Roman"/>
          <w:color w:val="000000"/>
        </w:rPr>
      </w:pPr>
      <w:r w:rsidRPr="00B20D60">
        <w:rPr>
          <w:rFonts w:ascii="Times New Roman" w:hAnsi="Times New Roman" w:cs="Times New Roman"/>
          <w:color w:val="000000"/>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все предложения данного Участника отклоняются без рассмотрения.</w:t>
      </w:r>
    </w:p>
    <w:p w:rsidR="00531733" w:rsidRPr="00B20D60" w:rsidRDefault="00531733" w:rsidP="00531733">
      <w:pPr>
        <w:shd w:val="clear" w:color="auto" w:fill="FFFFFF"/>
        <w:tabs>
          <w:tab w:val="left" w:pos="0"/>
          <w:tab w:val="num" w:pos="540"/>
        </w:tabs>
        <w:ind w:firstLine="709"/>
        <w:rPr>
          <w:rFonts w:ascii="Times New Roman" w:hAnsi="Times New Roman" w:cs="Times New Roman"/>
          <w:color w:val="000000"/>
        </w:rPr>
      </w:pPr>
      <w:r w:rsidRPr="00B20D60">
        <w:rPr>
          <w:rFonts w:ascii="Times New Roman" w:hAnsi="Times New Roman" w:cs="Times New Roman"/>
        </w:rPr>
        <w:t xml:space="preserve">  </w:t>
      </w:r>
      <w:r w:rsidRPr="00B20D60">
        <w:rPr>
          <w:rFonts w:ascii="Times New Roman" w:eastAsia="Calibri" w:hAnsi="Times New Roman" w:cs="Times New Roman"/>
          <w:lang w:eastAsia="en-US"/>
        </w:rPr>
        <w:t>Все документы, представленные участниками открытого запроса предложений  должны быть подписаны руководителем организации, либо уполномоченным лицом  и скреплены печатью организации. Все экземпляры документов должны иметь четкую печать текстов. Все документы, входящие в Заявку на участие в  Запросе 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p>
    <w:p w:rsidR="00531733" w:rsidRPr="00B20D60" w:rsidRDefault="00531733" w:rsidP="00531733">
      <w:pPr>
        <w:pStyle w:val="a9"/>
        <w:numPr>
          <w:ilvl w:val="1"/>
          <w:numId w:val="21"/>
        </w:numPr>
        <w:autoSpaceDE w:val="0"/>
        <w:autoSpaceDN w:val="0"/>
        <w:adjustRightInd w:val="0"/>
        <w:jc w:val="both"/>
        <w:rPr>
          <w:b/>
          <w:bCs/>
          <w:lang w:eastAsia="en-US"/>
        </w:rPr>
      </w:pPr>
      <w:r w:rsidRPr="00B20D60">
        <w:rPr>
          <w:b/>
          <w:bCs/>
          <w:lang w:eastAsia="en-US"/>
        </w:rPr>
        <w:t>Порядок формирования цены.</w:t>
      </w:r>
    </w:p>
    <w:p w:rsidR="00531733" w:rsidRPr="00B20D60" w:rsidRDefault="00531733" w:rsidP="00531733">
      <w:pPr>
        <w:autoSpaceDE w:val="0"/>
        <w:autoSpaceDN w:val="0"/>
        <w:adjustRightInd w:val="0"/>
        <w:ind w:firstLine="495"/>
        <w:jc w:val="both"/>
        <w:rPr>
          <w:rFonts w:ascii="Times New Roman" w:eastAsia="Calibri" w:hAnsi="Times New Roman" w:cs="Times New Roman"/>
          <w:lang w:eastAsia="en-US"/>
        </w:rPr>
      </w:pPr>
      <w:r w:rsidRPr="00B20D60">
        <w:rPr>
          <w:rFonts w:ascii="Times New Roman" w:eastAsia="Calibri" w:hAnsi="Times New Roman" w:cs="Times New Roman"/>
          <w:lang w:eastAsia="en-US"/>
        </w:rPr>
        <w:t>Цена на поставляемый Товар</w:t>
      </w:r>
      <w:r w:rsidR="007E0AFF">
        <w:rPr>
          <w:rFonts w:ascii="Times New Roman" w:eastAsia="Calibri" w:hAnsi="Times New Roman" w:cs="Times New Roman"/>
          <w:lang w:eastAsia="en-US"/>
        </w:rPr>
        <w:t xml:space="preserve"> (работу, услугу)</w:t>
      </w:r>
      <w:r w:rsidRPr="00B20D60">
        <w:rPr>
          <w:rFonts w:ascii="Times New Roman" w:eastAsia="Calibri" w:hAnsi="Times New Roman" w:cs="Times New Roman"/>
          <w:lang w:eastAsia="en-US"/>
        </w:rPr>
        <w:t>, содержащаяся в заявке на участие в открытом запросе предложений должна быть выражена в российских рублях.</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Предложение должно содержать текущую цену за поставляемый товар, выполняемую работу.</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В цену на поставляемый Товар</w:t>
      </w:r>
      <w:r w:rsidR="007E0AFF">
        <w:rPr>
          <w:rFonts w:ascii="Times New Roman" w:eastAsia="Calibri" w:hAnsi="Times New Roman" w:cs="Times New Roman"/>
          <w:lang w:eastAsia="en-US"/>
        </w:rPr>
        <w:t xml:space="preserve"> (работу, услугу)</w:t>
      </w:r>
      <w:r w:rsidRPr="00B20D60">
        <w:rPr>
          <w:rFonts w:ascii="Times New Roman" w:eastAsia="Calibri" w:hAnsi="Times New Roman" w:cs="Times New Roman"/>
          <w:lang w:eastAsia="en-US"/>
        </w:rPr>
        <w:t xml:space="preserve">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договора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В цену Товара включается стоимость доставки Товара до места приемки, а также все работы по его установке и вводу в эксплуатацию.</w:t>
      </w:r>
    </w:p>
    <w:p w:rsidR="00531733" w:rsidRPr="00B20D60" w:rsidRDefault="00531733" w:rsidP="00531733">
      <w:pPr>
        <w:autoSpaceDE w:val="0"/>
        <w:autoSpaceDN w:val="0"/>
        <w:adjustRightInd w:val="0"/>
        <w:jc w:val="both"/>
        <w:rPr>
          <w:rFonts w:ascii="Times New Roman" w:eastAsia="Calibri" w:hAnsi="Times New Roman" w:cs="Times New Roman"/>
          <w:lang w:eastAsia="en-US"/>
        </w:rPr>
      </w:pPr>
      <w:r w:rsidRPr="00B20D60">
        <w:rPr>
          <w:rFonts w:ascii="Times New Roman" w:eastAsia="Calibri" w:hAnsi="Times New Roman" w:cs="Times New Roman"/>
          <w:lang w:eastAsia="en-US"/>
        </w:rPr>
        <w:t>Поставщик, в Заявке на участие в открытом запросе предложений указывает составляющие цены Товара.</w:t>
      </w:r>
    </w:p>
    <w:p w:rsidR="00531733" w:rsidRPr="00B20D60" w:rsidRDefault="00531733" w:rsidP="00531733">
      <w:pPr>
        <w:pStyle w:val="a9"/>
        <w:autoSpaceDE w:val="0"/>
        <w:autoSpaceDN w:val="0"/>
        <w:adjustRightInd w:val="0"/>
        <w:jc w:val="both"/>
        <w:rPr>
          <w:b/>
          <w:bCs/>
          <w:lang w:eastAsia="en-US"/>
        </w:rPr>
      </w:pPr>
    </w:p>
    <w:p w:rsidR="00531733" w:rsidRPr="00F75C86" w:rsidRDefault="00531733" w:rsidP="00F75C86">
      <w:pPr>
        <w:pStyle w:val="a9"/>
        <w:numPr>
          <w:ilvl w:val="0"/>
          <w:numId w:val="21"/>
        </w:numPr>
        <w:autoSpaceDE w:val="0"/>
        <w:autoSpaceDN w:val="0"/>
        <w:adjustRightInd w:val="0"/>
        <w:jc w:val="center"/>
        <w:rPr>
          <w:b/>
          <w:sz w:val="28"/>
          <w:szCs w:val="28"/>
        </w:rPr>
      </w:pPr>
      <w:r w:rsidRPr="00F75C86">
        <w:rPr>
          <w:b/>
          <w:sz w:val="28"/>
          <w:szCs w:val="28"/>
        </w:rPr>
        <w:t>Место и дата рассмотрения предложений участников закупки и подведения итогов закупки.</w:t>
      </w:r>
    </w:p>
    <w:p w:rsidR="00531733" w:rsidRPr="00B20D60" w:rsidRDefault="00531733" w:rsidP="00531733">
      <w:pPr>
        <w:pStyle w:val="a9"/>
        <w:autoSpaceDE w:val="0"/>
        <w:autoSpaceDN w:val="0"/>
        <w:adjustRightInd w:val="0"/>
        <w:ind w:left="495"/>
        <w:jc w:val="both"/>
        <w:rPr>
          <w:b/>
          <w:lang w:eastAsia="en-US"/>
        </w:rPr>
      </w:pPr>
    </w:p>
    <w:p w:rsidR="00531733" w:rsidRPr="00FE2849" w:rsidRDefault="00531733" w:rsidP="00531733">
      <w:pPr>
        <w:pStyle w:val="a9"/>
        <w:numPr>
          <w:ilvl w:val="1"/>
          <w:numId w:val="22"/>
        </w:numPr>
        <w:jc w:val="both"/>
        <w:rPr>
          <w:bCs/>
          <w:color w:val="000000"/>
        </w:rPr>
      </w:pPr>
      <w:r w:rsidRPr="00B20D60">
        <w:rPr>
          <w:lang w:eastAsia="en-US"/>
        </w:rPr>
        <w:t xml:space="preserve"> </w:t>
      </w:r>
      <w:r w:rsidRPr="00FE2849">
        <w:rPr>
          <w:b/>
          <w:bCs/>
          <w:color w:val="000000"/>
        </w:rPr>
        <w:t xml:space="preserve">Дата и время начала подачи заявок: </w:t>
      </w:r>
      <w:r w:rsidR="007C6871">
        <w:rPr>
          <w:b/>
          <w:bCs/>
          <w:color w:val="000000"/>
        </w:rPr>
        <w:t>04</w:t>
      </w:r>
      <w:r w:rsidR="00FE2849">
        <w:rPr>
          <w:b/>
          <w:bCs/>
          <w:color w:val="000000"/>
        </w:rPr>
        <w:t>.09</w:t>
      </w:r>
      <w:r w:rsidRPr="00FE2849">
        <w:rPr>
          <w:b/>
          <w:bCs/>
          <w:color w:val="000000"/>
        </w:rPr>
        <w:t xml:space="preserve">.2014 г.  </w:t>
      </w:r>
      <w:r w:rsidR="00F755F8">
        <w:rPr>
          <w:b/>
          <w:color w:val="000000"/>
        </w:rPr>
        <w:t>16</w:t>
      </w:r>
      <w:r w:rsidRPr="00FE2849">
        <w:rPr>
          <w:b/>
          <w:color w:val="000000"/>
        </w:rPr>
        <w:t>-00 часов</w:t>
      </w:r>
      <w:r w:rsidRPr="00FE2849">
        <w:rPr>
          <w:b/>
          <w:bCs/>
          <w:color w:val="000000"/>
        </w:rPr>
        <w:t>.</w:t>
      </w:r>
    </w:p>
    <w:p w:rsidR="00531733" w:rsidRPr="00FE2849" w:rsidRDefault="00531733" w:rsidP="00531733">
      <w:pPr>
        <w:ind w:firstLine="708"/>
        <w:jc w:val="both"/>
        <w:rPr>
          <w:rFonts w:ascii="Times New Roman" w:hAnsi="Times New Roman" w:cs="Times New Roman"/>
          <w:bCs/>
          <w:color w:val="000000"/>
          <w:sz w:val="24"/>
          <w:szCs w:val="24"/>
        </w:rPr>
      </w:pPr>
      <w:r w:rsidRPr="00FE2849">
        <w:rPr>
          <w:rFonts w:ascii="Times New Roman" w:hAnsi="Times New Roman" w:cs="Times New Roman"/>
          <w:b/>
          <w:bCs/>
          <w:color w:val="000000"/>
          <w:sz w:val="24"/>
          <w:szCs w:val="24"/>
        </w:rPr>
        <w:t>Дата и время окончания подачи заявок:</w:t>
      </w:r>
      <w:r w:rsidRPr="00FE2849">
        <w:rPr>
          <w:rFonts w:ascii="Times New Roman" w:hAnsi="Times New Roman" w:cs="Times New Roman"/>
          <w:bCs/>
          <w:color w:val="000000"/>
          <w:sz w:val="24"/>
          <w:szCs w:val="24"/>
        </w:rPr>
        <w:t xml:space="preserve"> </w:t>
      </w:r>
      <w:r w:rsidRPr="00FE2849">
        <w:rPr>
          <w:rFonts w:ascii="Times New Roman" w:hAnsi="Times New Roman" w:cs="Times New Roman"/>
          <w:color w:val="000000"/>
          <w:sz w:val="24"/>
          <w:szCs w:val="24"/>
        </w:rPr>
        <w:t xml:space="preserve"> </w:t>
      </w:r>
      <w:r w:rsidR="007C6871">
        <w:rPr>
          <w:rFonts w:ascii="Times New Roman" w:hAnsi="Times New Roman" w:cs="Times New Roman"/>
          <w:b/>
          <w:color w:val="000000"/>
          <w:sz w:val="24"/>
          <w:szCs w:val="24"/>
        </w:rPr>
        <w:t>11</w:t>
      </w:r>
      <w:r w:rsidR="00FE2849">
        <w:rPr>
          <w:rFonts w:ascii="Times New Roman" w:hAnsi="Times New Roman" w:cs="Times New Roman"/>
          <w:b/>
          <w:color w:val="000000"/>
          <w:sz w:val="24"/>
          <w:szCs w:val="24"/>
        </w:rPr>
        <w:t>.09</w:t>
      </w:r>
      <w:r w:rsidR="00F755F8">
        <w:rPr>
          <w:rFonts w:ascii="Times New Roman" w:hAnsi="Times New Roman" w:cs="Times New Roman"/>
          <w:b/>
          <w:color w:val="000000"/>
          <w:sz w:val="24"/>
          <w:szCs w:val="24"/>
        </w:rPr>
        <w:t>.2014 г. 16</w:t>
      </w:r>
      <w:r w:rsidRPr="00FE2849">
        <w:rPr>
          <w:rFonts w:ascii="Times New Roman" w:hAnsi="Times New Roman" w:cs="Times New Roman"/>
          <w:b/>
          <w:color w:val="000000"/>
          <w:sz w:val="24"/>
          <w:szCs w:val="24"/>
        </w:rPr>
        <w:t>-00 часов</w:t>
      </w:r>
      <w:r w:rsidRPr="00FE2849">
        <w:rPr>
          <w:rFonts w:ascii="Times New Roman" w:hAnsi="Times New Roman" w:cs="Times New Roman"/>
          <w:bCs/>
          <w:color w:val="000000"/>
          <w:sz w:val="24"/>
          <w:szCs w:val="24"/>
        </w:rPr>
        <w:t>.</w:t>
      </w:r>
    </w:p>
    <w:p w:rsidR="00531733" w:rsidRPr="00FE2849" w:rsidRDefault="00531733" w:rsidP="00531733">
      <w:pPr>
        <w:ind w:left="720"/>
        <w:rPr>
          <w:rFonts w:ascii="Times New Roman" w:hAnsi="Times New Roman" w:cs="Times New Roman"/>
        </w:rPr>
      </w:pPr>
      <w:r w:rsidRPr="00FE2849">
        <w:rPr>
          <w:rFonts w:ascii="Times New Roman" w:hAnsi="Times New Roman" w:cs="Times New Roman"/>
          <w:b/>
          <w:bCs/>
        </w:rPr>
        <w:t>Место, дата и время вскрытия конвертов с заявками:</w:t>
      </w:r>
      <w:r w:rsidRPr="00FE2849">
        <w:rPr>
          <w:rFonts w:ascii="Times New Roman" w:hAnsi="Times New Roman" w:cs="Times New Roman"/>
        </w:rPr>
        <w:t xml:space="preserve"> Вскрытие конвертов с заявками на участие в проведение открытого зап</w:t>
      </w:r>
      <w:r w:rsidR="00F755F8">
        <w:rPr>
          <w:rFonts w:ascii="Times New Roman" w:hAnsi="Times New Roman" w:cs="Times New Roman"/>
        </w:rPr>
        <w:t>роса предложений  состоится в 16</w:t>
      </w:r>
      <w:r w:rsidRPr="00FE2849">
        <w:rPr>
          <w:rFonts w:ascii="Times New Roman" w:hAnsi="Times New Roman" w:cs="Times New Roman"/>
        </w:rPr>
        <w:t xml:space="preserve"> часов 00 минут (по московскому времени) </w:t>
      </w:r>
      <w:r w:rsidR="00760501">
        <w:rPr>
          <w:rFonts w:ascii="Times New Roman" w:hAnsi="Times New Roman" w:cs="Times New Roman"/>
          <w:b/>
        </w:rPr>
        <w:t>11</w:t>
      </w:r>
      <w:r w:rsidR="001127A0">
        <w:rPr>
          <w:rFonts w:ascii="Times New Roman" w:hAnsi="Times New Roman" w:cs="Times New Roman"/>
          <w:b/>
        </w:rPr>
        <w:t xml:space="preserve"> сентября</w:t>
      </w:r>
      <w:r w:rsidRPr="00FE2849">
        <w:rPr>
          <w:rFonts w:ascii="Times New Roman" w:hAnsi="Times New Roman" w:cs="Times New Roman"/>
          <w:b/>
        </w:rPr>
        <w:t xml:space="preserve">  2014 года</w:t>
      </w:r>
      <w:r w:rsidRPr="00FE2849">
        <w:rPr>
          <w:rFonts w:ascii="Times New Roman" w:hAnsi="Times New Roman" w:cs="Times New Roman"/>
        </w:rPr>
        <w:t xml:space="preserve"> по адресу заказчика.</w:t>
      </w:r>
    </w:p>
    <w:p w:rsidR="00531733" w:rsidRDefault="00531733" w:rsidP="00531733">
      <w:pPr>
        <w:ind w:left="720"/>
        <w:rPr>
          <w:rFonts w:ascii="Times New Roman" w:hAnsi="Times New Roman" w:cs="Times New Roman"/>
          <w:b/>
        </w:rPr>
      </w:pPr>
      <w:r w:rsidRPr="00FE2849">
        <w:rPr>
          <w:rFonts w:ascii="Times New Roman" w:hAnsi="Times New Roman" w:cs="Times New Roman"/>
        </w:rPr>
        <w:t xml:space="preserve"> </w:t>
      </w:r>
      <w:r w:rsidR="00EB015A">
        <w:rPr>
          <w:rStyle w:val="afb"/>
          <w:rFonts w:ascii="Times New Roman" w:hAnsi="Times New Roman"/>
        </w:rPr>
        <w:t xml:space="preserve">Место и дата </w:t>
      </w:r>
      <w:r w:rsidRPr="00FE2849">
        <w:rPr>
          <w:rStyle w:val="afb"/>
          <w:rFonts w:ascii="Times New Roman" w:hAnsi="Times New Roman"/>
        </w:rPr>
        <w:t xml:space="preserve"> подведение итогов:</w:t>
      </w:r>
      <w:r w:rsidRPr="00FE2849">
        <w:rPr>
          <w:rFonts w:ascii="Times New Roman" w:hAnsi="Times New Roman" w:cs="Times New Roman"/>
          <w:b/>
          <w:bCs/>
        </w:rPr>
        <w:t xml:space="preserve"> </w:t>
      </w:r>
      <w:r w:rsidR="00675EBF" w:rsidRPr="00FE2849">
        <w:rPr>
          <w:rFonts w:ascii="Times New Roman" w:hAnsi="Times New Roman" w:cs="Times New Roman"/>
          <w:b/>
        </w:rPr>
        <w:t>не по</w:t>
      </w:r>
      <w:r w:rsidR="001127A0">
        <w:rPr>
          <w:rFonts w:ascii="Times New Roman" w:hAnsi="Times New Roman" w:cs="Times New Roman"/>
          <w:b/>
        </w:rPr>
        <w:t xml:space="preserve">зднее  </w:t>
      </w:r>
      <w:r w:rsidR="00760501">
        <w:rPr>
          <w:rFonts w:ascii="Times New Roman" w:hAnsi="Times New Roman" w:cs="Times New Roman"/>
          <w:b/>
        </w:rPr>
        <w:t>12</w:t>
      </w:r>
      <w:r w:rsidR="001127A0">
        <w:rPr>
          <w:rFonts w:ascii="Times New Roman" w:hAnsi="Times New Roman" w:cs="Times New Roman"/>
          <w:b/>
        </w:rPr>
        <w:t xml:space="preserve"> сентября</w:t>
      </w:r>
      <w:r w:rsidR="007561EE" w:rsidRPr="00FE2849">
        <w:rPr>
          <w:rFonts w:ascii="Times New Roman" w:hAnsi="Times New Roman" w:cs="Times New Roman"/>
          <w:b/>
        </w:rPr>
        <w:t xml:space="preserve"> </w:t>
      </w:r>
      <w:r w:rsidRPr="00FE2849">
        <w:rPr>
          <w:rFonts w:ascii="Times New Roman" w:hAnsi="Times New Roman" w:cs="Times New Roman"/>
          <w:b/>
        </w:rPr>
        <w:t xml:space="preserve">  2014 года.</w:t>
      </w:r>
    </w:p>
    <w:p w:rsidR="007561EE" w:rsidRPr="00B20D60" w:rsidRDefault="007561EE" w:rsidP="00531733">
      <w:pPr>
        <w:ind w:left="720"/>
        <w:rPr>
          <w:rFonts w:ascii="Times New Roman" w:hAnsi="Times New Roman" w:cs="Times New Roman"/>
          <w:b/>
          <w:bCs/>
        </w:rPr>
      </w:pPr>
    </w:p>
    <w:p w:rsidR="00531733" w:rsidRPr="00B20D60" w:rsidRDefault="00531733" w:rsidP="00531733">
      <w:pPr>
        <w:autoSpaceDE w:val="0"/>
        <w:autoSpaceDN w:val="0"/>
        <w:adjustRightInd w:val="0"/>
        <w:jc w:val="both"/>
        <w:rPr>
          <w:rFonts w:ascii="Times New Roman" w:eastAsia="Calibri" w:hAnsi="Times New Roman" w:cs="Times New Roman"/>
          <w:lang w:eastAsia="en-US"/>
        </w:rPr>
      </w:pPr>
    </w:p>
    <w:p w:rsidR="00531733" w:rsidRPr="007561EE" w:rsidRDefault="00531733" w:rsidP="00531733">
      <w:pPr>
        <w:tabs>
          <w:tab w:val="left" w:pos="540"/>
          <w:tab w:val="left" w:pos="900"/>
        </w:tabs>
        <w:jc w:val="center"/>
        <w:rPr>
          <w:rFonts w:ascii="Times New Roman" w:hAnsi="Times New Roman" w:cs="Times New Roman"/>
          <w:b/>
          <w:bCs/>
          <w:sz w:val="28"/>
          <w:szCs w:val="28"/>
        </w:rPr>
      </w:pPr>
      <w:r w:rsidRPr="007561EE">
        <w:rPr>
          <w:rFonts w:ascii="Times New Roman" w:hAnsi="Times New Roman" w:cs="Times New Roman"/>
          <w:b/>
          <w:bCs/>
          <w:sz w:val="28"/>
          <w:szCs w:val="28"/>
        </w:rPr>
        <w:lastRenderedPageBreak/>
        <w:t>5.Порядок рассмотрения и оценки заявок на участие в открытом  запросе предложений.</w:t>
      </w:r>
    </w:p>
    <w:p w:rsidR="00531733" w:rsidRPr="00B20D60" w:rsidRDefault="00531733" w:rsidP="00531733">
      <w:pPr>
        <w:pStyle w:val="a9"/>
        <w:tabs>
          <w:tab w:val="left" w:pos="540"/>
          <w:tab w:val="left" w:pos="900"/>
        </w:tabs>
        <w:ind w:left="360"/>
        <w:rPr>
          <w:b/>
          <w:bCs/>
        </w:rPr>
      </w:pPr>
    </w:p>
    <w:p w:rsidR="00531733" w:rsidRPr="00B20D60" w:rsidRDefault="00531733" w:rsidP="00531733">
      <w:pPr>
        <w:tabs>
          <w:tab w:val="left" w:pos="540"/>
          <w:tab w:val="left" w:pos="900"/>
        </w:tabs>
        <w:ind w:firstLine="426"/>
        <w:jc w:val="both"/>
        <w:rPr>
          <w:rFonts w:ascii="Times New Roman" w:hAnsi="Times New Roman" w:cs="Times New Roman"/>
        </w:rPr>
      </w:pPr>
      <w:r w:rsidRPr="00B20D60">
        <w:rPr>
          <w:rFonts w:ascii="Times New Roman" w:hAnsi="Times New Roman" w:cs="Times New Roman"/>
        </w:rPr>
        <w:t>5.1. Комиссия рассматривает заявки и приложенные к ней документы на соответствие их требованиям, установленным в извещении и документации о проведении запроса предложений, и оценивает такие заявки.</w:t>
      </w:r>
    </w:p>
    <w:p w:rsidR="00531733" w:rsidRPr="00B20D60" w:rsidRDefault="00531733" w:rsidP="00531733">
      <w:pPr>
        <w:tabs>
          <w:tab w:val="left" w:pos="540"/>
          <w:tab w:val="left" w:pos="900"/>
        </w:tabs>
        <w:ind w:firstLine="426"/>
        <w:jc w:val="both"/>
        <w:rPr>
          <w:rFonts w:ascii="Times New Roman" w:hAnsi="Times New Roman" w:cs="Times New Roman"/>
        </w:rPr>
      </w:pPr>
      <w:r w:rsidRPr="00B20D60">
        <w:rPr>
          <w:rFonts w:ascii="Times New Roman" w:hAnsi="Times New Roman" w:cs="Times New Roman"/>
        </w:rPr>
        <w:t>5.2.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сведения о победителе в проведении запроса предложений.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w:t>
      </w:r>
    </w:p>
    <w:p w:rsidR="00531733" w:rsidRPr="00B20D60" w:rsidRDefault="00531733" w:rsidP="00531733">
      <w:pPr>
        <w:autoSpaceDE w:val="0"/>
        <w:autoSpaceDN w:val="0"/>
        <w:adjustRightInd w:val="0"/>
        <w:ind w:firstLine="426"/>
        <w:jc w:val="both"/>
        <w:outlineLvl w:val="1"/>
        <w:rPr>
          <w:rFonts w:ascii="Times New Roman" w:hAnsi="Times New Roman" w:cs="Times New Roman"/>
        </w:rPr>
      </w:pPr>
      <w:r w:rsidRPr="00B20D60">
        <w:rPr>
          <w:rFonts w:ascii="Times New Roman" w:hAnsi="Times New Roman" w:cs="Times New Roman"/>
        </w:rPr>
        <w:t>5.3.</w:t>
      </w:r>
      <w:r w:rsidRPr="00B20D60">
        <w:rPr>
          <w:rFonts w:ascii="Times New Roman" w:hAnsi="Times New Roman" w:cs="Times New Roman"/>
        </w:rPr>
        <w:tab/>
        <w:t>В случае, если по запросу предложений не подана ни одна заявка,   или подана только одна заявка или по результатам рассмотрения и оценки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31733" w:rsidRPr="00B20D60" w:rsidRDefault="00531733" w:rsidP="00531733">
      <w:pPr>
        <w:pStyle w:val="12"/>
        <w:spacing w:after="0" w:line="240" w:lineRule="auto"/>
        <w:ind w:left="0" w:firstLine="426"/>
        <w:jc w:val="both"/>
        <w:outlineLvl w:val="0"/>
        <w:rPr>
          <w:rFonts w:ascii="Times New Roman" w:hAnsi="Times New Roman"/>
          <w:sz w:val="24"/>
          <w:szCs w:val="24"/>
        </w:rPr>
      </w:pPr>
      <w:r w:rsidRPr="00B20D60">
        <w:rPr>
          <w:rFonts w:ascii="Times New Roman" w:hAnsi="Times New Roman"/>
          <w:sz w:val="24"/>
          <w:szCs w:val="24"/>
        </w:rPr>
        <w:t>5.4. По результатам проведения рассмотрения предложений комиссия имеет право отклонить предложения, которые:</w:t>
      </w:r>
    </w:p>
    <w:p w:rsidR="00531733" w:rsidRPr="00B20D60" w:rsidRDefault="00531733" w:rsidP="00531733">
      <w:pPr>
        <w:pStyle w:val="12"/>
        <w:tabs>
          <w:tab w:val="left" w:pos="993"/>
        </w:tabs>
        <w:spacing w:after="0" w:line="240" w:lineRule="auto"/>
        <w:ind w:left="0" w:firstLine="709"/>
        <w:jc w:val="both"/>
        <w:rPr>
          <w:rFonts w:ascii="Times New Roman" w:hAnsi="Times New Roman"/>
          <w:sz w:val="24"/>
          <w:szCs w:val="24"/>
        </w:rPr>
      </w:pPr>
      <w:r w:rsidRPr="00B20D60">
        <w:rPr>
          <w:rFonts w:ascii="Times New Roman" w:hAnsi="Times New Roman"/>
          <w:sz w:val="24"/>
          <w:szCs w:val="24"/>
        </w:rPr>
        <w:t>не отвечают требованиям к оформлению и составу предложения;</w:t>
      </w:r>
    </w:p>
    <w:p w:rsidR="00531733" w:rsidRPr="00B20D60" w:rsidRDefault="00531733" w:rsidP="00531733">
      <w:pPr>
        <w:pStyle w:val="12"/>
        <w:tabs>
          <w:tab w:val="left" w:pos="993"/>
        </w:tabs>
        <w:spacing w:after="0" w:line="240" w:lineRule="auto"/>
        <w:ind w:left="0" w:firstLine="709"/>
        <w:jc w:val="both"/>
        <w:rPr>
          <w:rFonts w:ascii="Times New Roman" w:hAnsi="Times New Roman"/>
          <w:sz w:val="24"/>
          <w:szCs w:val="24"/>
        </w:rPr>
      </w:pPr>
      <w:r w:rsidRPr="00B20D60">
        <w:rPr>
          <w:rFonts w:ascii="Times New Roman" w:hAnsi="Times New Roman"/>
          <w:sz w:val="24"/>
          <w:szCs w:val="24"/>
        </w:rPr>
        <w:t>не отвечают требованиям документации;</w:t>
      </w:r>
    </w:p>
    <w:p w:rsidR="00531733" w:rsidRPr="00B20D60" w:rsidRDefault="00531733" w:rsidP="00531733">
      <w:pPr>
        <w:pStyle w:val="12"/>
        <w:tabs>
          <w:tab w:val="left" w:pos="993"/>
        </w:tabs>
        <w:spacing w:after="0" w:line="240" w:lineRule="auto"/>
        <w:ind w:left="0" w:firstLine="709"/>
        <w:jc w:val="both"/>
        <w:rPr>
          <w:rFonts w:ascii="Times New Roman" w:hAnsi="Times New Roman"/>
          <w:sz w:val="24"/>
          <w:szCs w:val="24"/>
        </w:rPr>
      </w:pPr>
      <w:r w:rsidRPr="00B20D60">
        <w:rPr>
          <w:rFonts w:ascii="Times New Roman" w:hAnsi="Times New Roman"/>
          <w:sz w:val="24"/>
          <w:szCs w:val="24"/>
        </w:rPr>
        <w:t xml:space="preserve">содержат предложения, по существу не отвечающие коммерческим или договорным требованиям документации (не  </w:t>
      </w:r>
      <w:r w:rsidRPr="00B20D60">
        <w:rPr>
          <w:rFonts w:ascii="Times New Roman" w:hAnsi="Times New Roman"/>
        </w:rPr>
        <w:t>соответствие предлагаемого участником закупки товара (работы, услуги) и договорных условий (в т.ч. превышения объявленной начальной (максимальной) цены договора) требованиям документации о закупке).</w:t>
      </w:r>
    </w:p>
    <w:p w:rsidR="00531733" w:rsidRPr="00B20D60" w:rsidRDefault="00531733" w:rsidP="00531733">
      <w:pPr>
        <w:widowControl w:val="0"/>
        <w:shd w:val="clear" w:color="auto" w:fill="FFFFFF"/>
        <w:autoSpaceDE w:val="0"/>
        <w:autoSpaceDN w:val="0"/>
        <w:adjustRightInd w:val="0"/>
        <w:ind w:firstLine="426"/>
        <w:rPr>
          <w:rFonts w:ascii="Times New Roman" w:hAnsi="Times New Roman" w:cs="Times New Roman"/>
          <w:b/>
          <w:color w:val="C0504D"/>
        </w:rPr>
      </w:pPr>
    </w:p>
    <w:p w:rsidR="00531733" w:rsidRPr="00ED6B18" w:rsidRDefault="00531733" w:rsidP="00531733">
      <w:pPr>
        <w:jc w:val="both"/>
        <w:rPr>
          <w:rFonts w:ascii="Times New Roman" w:hAnsi="Times New Roman" w:cs="Times New Roman"/>
          <w:b/>
          <w:sz w:val="28"/>
          <w:szCs w:val="28"/>
        </w:rPr>
      </w:pPr>
      <w:r w:rsidRPr="0003484B">
        <w:rPr>
          <w:rFonts w:ascii="Times New Roman" w:hAnsi="Times New Roman" w:cs="Times New Roman"/>
          <w:b/>
          <w:sz w:val="28"/>
          <w:szCs w:val="28"/>
        </w:rPr>
        <w:t>6.Критерии оценки и порядок сопоставления заявок на участие в закупке.</w:t>
      </w:r>
    </w:p>
    <w:p w:rsidR="00531733" w:rsidRPr="0003484B" w:rsidRDefault="00531733" w:rsidP="00531733">
      <w:pPr>
        <w:ind w:left="360"/>
        <w:jc w:val="both"/>
        <w:rPr>
          <w:rFonts w:ascii="Times New Roman" w:hAnsi="Times New Roman" w:cs="Times New Roman"/>
          <w:b/>
        </w:rPr>
      </w:pPr>
      <w:r w:rsidRPr="0003484B">
        <w:rPr>
          <w:rFonts w:ascii="Times New Roman" w:hAnsi="Times New Roman" w:cs="Times New Roman"/>
          <w:b/>
        </w:rPr>
        <w:t>6.1. Критериями оценки предложений будут являться:</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1. цена договора (значимость 35%);</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2. срок поставки товара, выполнения работ, оказания услуг; (значимость 10%)</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3. условия оплаты товара, работ, услуг (значимость 10%);</w:t>
      </w:r>
    </w:p>
    <w:p w:rsidR="00531733" w:rsidRPr="00B20D60" w:rsidRDefault="00531733" w:rsidP="00531733">
      <w:pPr>
        <w:ind w:firstLine="709"/>
        <w:jc w:val="both"/>
        <w:rPr>
          <w:rFonts w:ascii="Times New Roman" w:hAnsi="Times New Roman" w:cs="Times New Roman"/>
          <w:color w:val="000000"/>
        </w:rPr>
      </w:pPr>
      <w:r w:rsidRPr="00B20D60">
        <w:rPr>
          <w:rFonts w:ascii="Times New Roman" w:hAnsi="Times New Roman" w:cs="Times New Roman"/>
          <w:color w:val="000000"/>
        </w:rPr>
        <w:t>4. квалификация участника процедуры закупки (опыт по выполнению аналогичных работ, деловая репутация (положительные отзывы),</w:t>
      </w:r>
      <w:r w:rsidRPr="00B20D60">
        <w:rPr>
          <w:rFonts w:ascii="Times New Roman" w:hAnsi="Times New Roman" w:cs="Times New Roman"/>
        </w:rPr>
        <w:t xml:space="preserve"> наличие квалифицированного персонала в штате Участника</w:t>
      </w:r>
      <w:r w:rsidRPr="00B20D60">
        <w:rPr>
          <w:rFonts w:ascii="Times New Roman" w:hAnsi="Times New Roman" w:cs="Times New Roman"/>
          <w:color w:val="000000"/>
        </w:rPr>
        <w:t>, (значимость 35%)</w:t>
      </w:r>
    </w:p>
    <w:p w:rsidR="00531733" w:rsidRPr="009C1AF9" w:rsidRDefault="00531733" w:rsidP="009C1AF9">
      <w:pPr>
        <w:ind w:firstLine="709"/>
        <w:rPr>
          <w:rFonts w:ascii="Times New Roman" w:hAnsi="Times New Roman" w:cs="Times New Roman"/>
        </w:rPr>
      </w:pPr>
      <w:r w:rsidRPr="00B20D60">
        <w:rPr>
          <w:rFonts w:ascii="Times New Roman" w:hAnsi="Times New Roman" w:cs="Times New Roman"/>
          <w:snapToGrid w:val="0"/>
          <w:color w:val="000000"/>
        </w:rPr>
        <w:t xml:space="preserve">5. </w:t>
      </w:r>
      <w:r w:rsidRPr="00B20D60">
        <w:rPr>
          <w:rFonts w:ascii="Times New Roman" w:hAnsi="Times New Roman" w:cs="Times New Roman"/>
        </w:rPr>
        <w:t xml:space="preserve">Срок предоставления гарантии  качества  товара,  работ, услуг </w:t>
      </w:r>
      <w:r w:rsidRPr="00B20D60">
        <w:rPr>
          <w:rFonts w:ascii="Times New Roman" w:hAnsi="Times New Roman" w:cs="Times New Roman"/>
          <w:snapToGrid w:val="0"/>
          <w:color w:val="000000"/>
        </w:rPr>
        <w:t xml:space="preserve"> (значимость  10%).</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lastRenderedPageBreak/>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Заявке на участие в запросе предложений, которая по результатам оценки получает максимальное количество баллов, присваивается первый номер.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Последующие номера присваиваются заявкам на участие в конкурсе по мере уменьшения суммарного количества баллов.</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При равных количествах баллов нескольких заявок на участие в  запросе предложений меньший номер присваивается заявке на участие в запросе предложений, которая была получена Заказчиком раньше.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ab/>
        <w:t xml:space="preserve"> Победителем запроса предложения признается участник процедуры закупки,  заявке которого присвоен первый порядковый номер.</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color w:val="000000"/>
          <w:sz w:val="24"/>
          <w:szCs w:val="24"/>
        </w:rPr>
      </w:pPr>
    </w:p>
    <w:p w:rsidR="00531733" w:rsidRPr="00B20D60" w:rsidRDefault="00531733" w:rsidP="00ED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rPr>
      </w:pPr>
      <w:r w:rsidRPr="0003484B">
        <w:rPr>
          <w:rFonts w:ascii="Times New Roman" w:hAnsi="Times New Roman" w:cs="Times New Roman"/>
          <w:b/>
        </w:rPr>
        <w:t>6.2.</w:t>
      </w:r>
      <w:r w:rsidRPr="00B20D60">
        <w:rPr>
          <w:rFonts w:ascii="Times New Roman" w:hAnsi="Times New Roman" w:cs="Times New Roman"/>
        </w:rPr>
        <w:t xml:space="preserve"> </w:t>
      </w:r>
      <w:r w:rsidRPr="0003484B">
        <w:rPr>
          <w:rFonts w:ascii="Times New Roman" w:hAnsi="Times New Roman" w:cs="Times New Roman"/>
          <w:b/>
        </w:rPr>
        <w:t>Рейтинг, присуждаемый заявке по критерию Цена</w:t>
      </w:r>
      <w:r w:rsidRPr="00B20D60">
        <w:rPr>
          <w:rFonts w:ascii="Times New Roman" w:hAnsi="Times New Roman" w:cs="Times New Roman"/>
        </w:rPr>
        <w:t>, определяется по формуле:</w:t>
      </w:r>
    </w:p>
    <w:tbl>
      <w:tblPr>
        <w:tblW w:w="4855" w:type="dxa"/>
        <w:tblInd w:w="935" w:type="dxa"/>
        <w:tblLook w:val="01E0"/>
      </w:tblPr>
      <w:tblGrid>
        <w:gridCol w:w="1846"/>
        <w:gridCol w:w="1441"/>
        <w:gridCol w:w="1568"/>
      </w:tblGrid>
      <w:tr w:rsidR="00531733" w:rsidRPr="00B20D60" w:rsidTr="00A55258">
        <w:trPr>
          <w:trHeight w:val="405"/>
        </w:trPr>
        <w:tc>
          <w:tcPr>
            <w:tcW w:w="1846" w:type="dxa"/>
            <w:vMerge w:val="restart"/>
            <w:vAlign w:val="center"/>
            <w:hideMark/>
          </w:tcPr>
          <w:p w:rsidR="00531733" w:rsidRPr="00B20D60" w:rsidRDefault="00531733" w:rsidP="00A55258">
            <w:pPr>
              <w:jc w:val="right"/>
              <w:rPr>
                <w:rFonts w:ascii="Times New Roman" w:hAnsi="Times New Roman" w:cs="Times New Roman"/>
              </w:rPr>
            </w:pPr>
            <w:r w:rsidRPr="00B20D60">
              <w:rPr>
                <w:rFonts w:ascii="Times New Roman" w:hAnsi="Times New Roman" w:cs="Times New Roman"/>
                <w:lang w:val="en-US"/>
              </w:rPr>
              <w:t>Ra</w:t>
            </w:r>
            <w:r w:rsidRPr="00B20D60">
              <w:rPr>
                <w:rFonts w:ascii="Times New Roman" w:hAnsi="Times New Roman" w:cs="Times New Roman"/>
                <w:vertAlign w:val="subscript"/>
                <w:lang w:val="en-US"/>
              </w:rPr>
              <w:t>i</w:t>
            </w:r>
            <w:r w:rsidRPr="00B20D60">
              <w:rPr>
                <w:rFonts w:ascii="Times New Roman" w:hAnsi="Times New Roman" w:cs="Times New Roman"/>
              </w:rPr>
              <w:t>=</w:t>
            </w:r>
          </w:p>
        </w:tc>
        <w:tc>
          <w:tcPr>
            <w:tcW w:w="1441" w:type="dxa"/>
            <w:tcBorders>
              <w:top w:val="nil"/>
              <w:left w:val="nil"/>
              <w:bottom w:val="single" w:sz="4" w:space="0" w:color="auto"/>
              <w:right w:val="nil"/>
            </w:tcBorders>
            <w:vAlign w:val="center"/>
            <w:hideMark/>
          </w:tcPr>
          <w:p w:rsidR="00531733" w:rsidRPr="00B20D60" w:rsidRDefault="00531733" w:rsidP="00A55258">
            <w:pPr>
              <w:jc w:val="center"/>
              <w:rPr>
                <w:rFonts w:ascii="Times New Roman" w:hAnsi="Times New Roman" w:cs="Times New Roman"/>
              </w:rPr>
            </w:pPr>
            <w:r w:rsidRPr="00B20D60">
              <w:rPr>
                <w:rFonts w:ascii="Times New Roman" w:hAnsi="Times New Roman" w:cs="Times New Roman"/>
                <w:lang w:val="en-US"/>
              </w:rPr>
              <w:t>A</w:t>
            </w:r>
            <w:r w:rsidRPr="00B20D60">
              <w:rPr>
                <w:rFonts w:ascii="Times New Roman" w:hAnsi="Times New Roman" w:cs="Times New Roman"/>
                <w:vertAlign w:val="subscript"/>
                <w:lang w:val="en-US"/>
              </w:rPr>
              <w:t xml:space="preserve">max </w:t>
            </w:r>
            <w:r w:rsidRPr="00B20D60">
              <w:rPr>
                <w:rFonts w:ascii="Times New Roman" w:hAnsi="Times New Roman" w:cs="Times New Roman"/>
              </w:rPr>
              <w:t>-</w:t>
            </w:r>
            <w:r w:rsidRPr="00B20D60">
              <w:rPr>
                <w:rFonts w:ascii="Times New Roman" w:hAnsi="Times New Roman" w:cs="Times New Roman"/>
                <w:lang w:val="en-US"/>
              </w:rPr>
              <w:t xml:space="preserve"> A</w:t>
            </w:r>
            <w:r w:rsidRPr="00B20D60">
              <w:rPr>
                <w:rFonts w:ascii="Times New Roman" w:hAnsi="Times New Roman" w:cs="Times New Roman"/>
                <w:vertAlign w:val="subscript"/>
                <w:lang w:val="en-US"/>
              </w:rPr>
              <w:t>i</w:t>
            </w:r>
          </w:p>
        </w:tc>
        <w:tc>
          <w:tcPr>
            <w:tcW w:w="1568" w:type="dxa"/>
            <w:vMerge w:val="restart"/>
            <w:vAlign w:val="center"/>
            <w:hideMark/>
          </w:tcPr>
          <w:p w:rsidR="00531733" w:rsidRPr="00B20D60" w:rsidRDefault="00531733" w:rsidP="00A55258">
            <w:pPr>
              <w:jc w:val="both"/>
              <w:rPr>
                <w:rFonts w:ascii="Times New Roman" w:hAnsi="Times New Roman" w:cs="Times New Roman"/>
              </w:rPr>
            </w:pPr>
            <w:r w:rsidRPr="00B20D60">
              <w:rPr>
                <w:rFonts w:ascii="Times New Roman" w:hAnsi="Times New Roman" w:cs="Times New Roman"/>
              </w:rPr>
              <w:t>х 100</w:t>
            </w:r>
          </w:p>
        </w:tc>
      </w:tr>
      <w:tr w:rsidR="00531733" w:rsidRPr="00B20D60" w:rsidTr="00A55258">
        <w:trPr>
          <w:trHeight w:val="397"/>
        </w:trPr>
        <w:tc>
          <w:tcPr>
            <w:tcW w:w="0" w:type="auto"/>
            <w:vMerge/>
            <w:vAlign w:val="center"/>
            <w:hideMark/>
          </w:tcPr>
          <w:p w:rsidR="00531733" w:rsidRPr="00B20D60" w:rsidRDefault="00531733" w:rsidP="00A55258">
            <w:pPr>
              <w:jc w:val="both"/>
              <w:rPr>
                <w:rFonts w:ascii="Times New Roman" w:hAnsi="Times New Roman" w:cs="Times New Roman"/>
              </w:rPr>
            </w:pPr>
          </w:p>
        </w:tc>
        <w:tc>
          <w:tcPr>
            <w:tcW w:w="1441" w:type="dxa"/>
            <w:tcBorders>
              <w:top w:val="single" w:sz="4" w:space="0" w:color="auto"/>
              <w:left w:val="nil"/>
              <w:bottom w:val="nil"/>
              <w:right w:val="nil"/>
            </w:tcBorders>
            <w:hideMark/>
          </w:tcPr>
          <w:p w:rsidR="00531733" w:rsidRPr="00B20D60" w:rsidRDefault="00531733" w:rsidP="00A55258">
            <w:pPr>
              <w:jc w:val="center"/>
              <w:rPr>
                <w:rFonts w:ascii="Times New Roman" w:hAnsi="Times New Roman" w:cs="Times New Roman"/>
              </w:rPr>
            </w:pPr>
            <w:r w:rsidRPr="00B20D60">
              <w:rPr>
                <w:rFonts w:ascii="Times New Roman" w:hAnsi="Times New Roman" w:cs="Times New Roman"/>
                <w:lang w:val="en-US"/>
              </w:rPr>
              <w:t>A</w:t>
            </w:r>
            <w:r w:rsidRPr="00B20D60">
              <w:rPr>
                <w:rFonts w:ascii="Times New Roman" w:hAnsi="Times New Roman" w:cs="Times New Roman"/>
                <w:vertAlign w:val="subscript"/>
                <w:lang w:val="en-US"/>
              </w:rPr>
              <w:t>max</w:t>
            </w:r>
          </w:p>
        </w:tc>
        <w:tc>
          <w:tcPr>
            <w:tcW w:w="0" w:type="auto"/>
            <w:vMerge/>
            <w:vAlign w:val="center"/>
            <w:hideMark/>
          </w:tcPr>
          <w:p w:rsidR="00531733" w:rsidRPr="00B20D60" w:rsidRDefault="00531733" w:rsidP="00A55258">
            <w:pPr>
              <w:jc w:val="both"/>
              <w:rPr>
                <w:rFonts w:ascii="Times New Roman" w:hAnsi="Times New Roman" w:cs="Times New Roman"/>
              </w:rPr>
            </w:pP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20D60">
        <w:rPr>
          <w:rFonts w:ascii="Times New Roman" w:hAnsi="Times New Roman" w:cs="Times New Roman"/>
          <w:sz w:val="24"/>
          <w:szCs w:val="24"/>
        </w:rPr>
        <w:t xml:space="preserve">где: </w:t>
      </w:r>
      <w:r w:rsidRPr="00B20D60">
        <w:rPr>
          <w:rFonts w:ascii="Times New Roman" w:hAnsi="Times New Roman" w:cs="Times New Roman"/>
          <w:sz w:val="24"/>
          <w:szCs w:val="24"/>
          <w:lang w:val="en-US"/>
        </w:rPr>
        <w:t>Ra</w:t>
      </w:r>
      <w:r w:rsidRPr="00B20D60">
        <w:rPr>
          <w:rFonts w:ascii="Times New Roman" w:hAnsi="Times New Roman" w:cs="Times New Roman"/>
          <w:sz w:val="24"/>
          <w:szCs w:val="24"/>
          <w:vertAlign w:val="subscript"/>
          <w:lang w:val="en-US"/>
        </w:rPr>
        <w:t>i</w:t>
      </w:r>
      <w:r w:rsidRPr="00B20D60">
        <w:rPr>
          <w:rFonts w:ascii="Times New Roman" w:hAnsi="Times New Roman" w:cs="Times New Roman"/>
          <w:sz w:val="24"/>
          <w:szCs w:val="24"/>
        </w:rPr>
        <w:t xml:space="preserve">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20D60">
        <w:rPr>
          <w:rFonts w:ascii="Times New Roman" w:hAnsi="Times New Roman" w:cs="Times New Roman"/>
          <w:sz w:val="24"/>
          <w:szCs w:val="24"/>
          <w:lang w:val="en-US"/>
        </w:rPr>
        <w:t>A</w:t>
      </w:r>
      <w:r w:rsidRPr="00B20D60">
        <w:rPr>
          <w:rFonts w:ascii="Times New Roman" w:hAnsi="Times New Roman" w:cs="Times New Roman"/>
          <w:sz w:val="24"/>
          <w:szCs w:val="24"/>
          <w:vertAlign w:val="subscript"/>
          <w:lang w:val="en-US"/>
        </w:rPr>
        <w:t>max</w:t>
      </w:r>
      <w:r w:rsidRPr="00B20D60">
        <w:rPr>
          <w:rFonts w:ascii="Times New Roman" w:hAnsi="Times New Roman" w:cs="Times New Roman"/>
          <w:sz w:val="24"/>
          <w:szCs w:val="24"/>
          <w:vertAlign w:val="subscript"/>
        </w:rPr>
        <w:t xml:space="preserve"> </w:t>
      </w:r>
      <w:r w:rsidRPr="00B20D60">
        <w:rPr>
          <w:rFonts w:ascii="Times New Roman" w:hAnsi="Times New Roman" w:cs="Times New Roman"/>
          <w:sz w:val="24"/>
          <w:szCs w:val="24"/>
        </w:rPr>
        <w:t xml:space="preserve">- начальная (максимальная) цена, установленная в документации; </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20D60">
        <w:rPr>
          <w:rFonts w:ascii="Times New Roman" w:hAnsi="Times New Roman" w:cs="Times New Roman"/>
          <w:sz w:val="24"/>
          <w:szCs w:val="24"/>
          <w:lang w:val="en-US"/>
        </w:rPr>
        <w:t>A</w:t>
      </w:r>
      <w:r w:rsidRPr="00B20D60">
        <w:rPr>
          <w:rFonts w:ascii="Times New Roman" w:hAnsi="Times New Roman" w:cs="Times New Roman"/>
          <w:sz w:val="24"/>
          <w:szCs w:val="24"/>
          <w:vertAlign w:val="subscript"/>
          <w:lang w:val="en-US"/>
        </w:rPr>
        <w:t>i</w:t>
      </w:r>
      <w:r w:rsidRPr="00B20D60">
        <w:rPr>
          <w:rFonts w:ascii="Times New Roman" w:hAnsi="Times New Roman" w:cs="Times New Roman"/>
          <w:sz w:val="24"/>
          <w:szCs w:val="24"/>
        </w:rPr>
        <w:t xml:space="preserve"> - предложение i-го участника по цене договора, установленная в предложении (заявки участника).</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rPr>
      </w:pPr>
      <w:r w:rsidRPr="00B20D60">
        <w:rPr>
          <w:rFonts w:ascii="Times New Roman" w:hAnsi="Times New Roman" w:cs="Times New Roman"/>
        </w:rPr>
        <w:t>Для расчета итогового рейтинга по заявке рейтинг, присуждаемый этой заявке по критерию «Цена», умножается на соответствующую указанному критерию значимость.</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rPr>
      </w:pP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03484B">
        <w:rPr>
          <w:rFonts w:ascii="Times New Roman" w:hAnsi="Times New Roman" w:cs="Times New Roman"/>
          <w:b/>
          <w:color w:val="000000"/>
        </w:rPr>
        <w:t>6</w:t>
      </w:r>
      <w:r w:rsidRPr="0003484B">
        <w:rPr>
          <w:rFonts w:ascii="Times New Roman" w:hAnsi="Times New Roman" w:cs="Times New Roman"/>
          <w:b/>
        </w:rPr>
        <w:t xml:space="preserve">.3. </w:t>
      </w:r>
      <w:r w:rsidRPr="0003484B">
        <w:rPr>
          <w:rFonts w:ascii="Times New Roman" w:hAnsi="Times New Roman" w:cs="Times New Roman"/>
          <w:b/>
          <w:color w:val="000000"/>
        </w:rPr>
        <w:t>Рейтинг, присуждаемый заявке участника по критерию «Сроки поставки товара, выполнения работ, оказания услуг»</w:t>
      </w:r>
      <w:r w:rsidRPr="00B20D60">
        <w:rPr>
          <w:rFonts w:ascii="Times New Roman" w:hAnsi="Times New Roman" w:cs="Times New Roman"/>
          <w:color w:val="000000"/>
        </w:rPr>
        <w:t>, определяется по формуле:</w:t>
      </w:r>
    </w:p>
    <w:tbl>
      <w:tblPr>
        <w:tblW w:w="3796" w:type="dxa"/>
        <w:tblInd w:w="935" w:type="dxa"/>
        <w:tblLook w:val="01E0"/>
      </w:tblPr>
      <w:tblGrid>
        <w:gridCol w:w="2826"/>
        <w:gridCol w:w="970"/>
      </w:tblGrid>
      <w:tr w:rsidR="00531733" w:rsidRPr="00B20D60" w:rsidTr="00A55258">
        <w:trPr>
          <w:trHeight w:val="542"/>
        </w:trPr>
        <w:tc>
          <w:tcPr>
            <w:tcW w:w="2783" w:type="dxa"/>
            <w:vMerge w:val="restart"/>
            <w:hideMark/>
          </w:tcPr>
          <w:p w:rsidR="00531733" w:rsidRPr="00B20D60" w:rsidRDefault="00531733" w:rsidP="00A55258">
            <w:pPr>
              <w:spacing w:after="120"/>
              <w:jc w:val="both"/>
              <w:rPr>
                <w:rFonts w:ascii="Times New Roman" w:hAnsi="Times New Roman" w:cs="Times New Roman"/>
              </w:rPr>
            </w:pPr>
            <w:r w:rsidRPr="00B20D60">
              <w:rPr>
                <w:rFonts w:ascii="Times New Roman" w:hAnsi="Times New Roman" w:cs="Times New Roman"/>
                <w:noProof/>
              </w:rPr>
              <w:drawing>
                <wp:inline distT="0" distB="0" distL="0" distR="0">
                  <wp:extent cx="1628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p>
        </w:tc>
        <w:tc>
          <w:tcPr>
            <w:tcW w:w="1013" w:type="dxa"/>
            <w:vMerge w:val="restart"/>
            <w:vAlign w:val="center"/>
          </w:tcPr>
          <w:p w:rsidR="00531733" w:rsidRPr="00B20D60" w:rsidRDefault="00531733" w:rsidP="00A55258">
            <w:pPr>
              <w:spacing w:after="120"/>
              <w:jc w:val="both"/>
              <w:rPr>
                <w:rFonts w:ascii="Times New Roman" w:hAnsi="Times New Roman" w:cs="Times New Roman"/>
              </w:rPr>
            </w:pPr>
          </w:p>
        </w:tc>
      </w:tr>
      <w:tr w:rsidR="00531733" w:rsidRPr="00B20D60" w:rsidTr="00A55258">
        <w:trPr>
          <w:trHeight w:val="531"/>
        </w:trPr>
        <w:tc>
          <w:tcPr>
            <w:tcW w:w="0" w:type="auto"/>
            <w:vMerge/>
            <w:vAlign w:val="center"/>
            <w:hideMark/>
          </w:tcPr>
          <w:p w:rsidR="00531733" w:rsidRPr="00B20D60" w:rsidRDefault="00531733" w:rsidP="00A55258">
            <w:pPr>
              <w:spacing w:after="120"/>
              <w:jc w:val="both"/>
              <w:rPr>
                <w:rFonts w:ascii="Times New Roman" w:hAnsi="Times New Roman" w:cs="Times New Roman"/>
              </w:rPr>
            </w:pPr>
          </w:p>
        </w:tc>
        <w:tc>
          <w:tcPr>
            <w:tcW w:w="0" w:type="auto"/>
            <w:vMerge/>
            <w:vAlign w:val="center"/>
            <w:hideMark/>
          </w:tcPr>
          <w:p w:rsidR="00531733" w:rsidRPr="00B20D60" w:rsidRDefault="00531733" w:rsidP="00A55258">
            <w:pPr>
              <w:spacing w:after="120"/>
              <w:jc w:val="both"/>
              <w:rPr>
                <w:rFonts w:ascii="Times New Roman" w:hAnsi="Times New Roman" w:cs="Times New Roman"/>
              </w:rPr>
            </w:pP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где:</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rPr>
      </w:pPr>
      <w:r w:rsidRPr="00B20D60">
        <w:rPr>
          <w:rFonts w:ascii="Times New Roman" w:hAnsi="Times New Roman" w:cs="Times New Roman"/>
          <w:noProof/>
        </w:rPr>
        <w:drawing>
          <wp:inline distT="0" distB="0" distL="0" distR="0">
            <wp:extent cx="20002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B20D60">
        <w:rPr>
          <w:rFonts w:ascii="Times New Roman" w:hAnsi="Times New Roman" w:cs="Times New Roman"/>
        </w:rPr>
        <w:t>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31733" w:rsidRPr="00B20D60" w:rsidRDefault="00531733" w:rsidP="00531733">
      <w:pPr>
        <w:autoSpaceDE w:val="0"/>
        <w:autoSpaceDN w:val="0"/>
        <w:adjustRightInd w:val="0"/>
        <w:jc w:val="both"/>
        <w:rPr>
          <w:rFonts w:ascii="Times New Roman" w:hAnsi="Times New Roman" w:cs="Times New Roman"/>
        </w:rPr>
      </w:pPr>
      <w:r w:rsidRPr="00B20D60">
        <w:rPr>
          <w:rFonts w:ascii="Times New Roman" w:hAnsi="Times New Roman" w:cs="Times New Roman"/>
        </w:rPr>
        <w:t xml:space="preserve"> </w:t>
      </w:r>
      <w:r w:rsidRPr="00B20D60">
        <w:rPr>
          <w:rFonts w:ascii="Times New Roman" w:hAnsi="Times New Roman" w:cs="Times New Roman"/>
          <w:noProof/>
        </w:rPr>
        <w:drawing>
          <wp:inline distT="0" distB="0" distL="0" distR="0">
            <wp:extent cx="342900"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B20D60">
        <w:rPr>
          <w:rFonts w:ascii="Times New Roman" w:hAnsi="Times New Roman" w:cs="Times New Roman"/>
        </w:rPr>
        <w:t xml:space="preserve">     - максимальный срок поставки</w:t>
      </w:r>
      <w:r w:rsidR="0003484B">
        <w:rPr>
          <w:rFonts w:ascii="Times New Roman" w:hAnsi="Times New Roman" w:cs="Times New Roman"/>
        </w:rPr>
        <w:t>, выполнения работ</w:t>
      </w:r>
      <w:r w:rsidRPr="00B20D60">
        <w:rPr>
          <w:rFonts w:ascii="Times New Roman" w:hAnsi="Times New Roman" w:cs="Times New Roman"/>
        </w:rPr>
        <w:t xml:space="preserve"> в единицах измерения срока (периода) поставки (количество, кварталов, месяцев, недель, дней, часов) с даты заключения договора;</w:t>
      </w:r>
    </w:p>
    <w:p w:rsidR="00531733" w:rsidRPr="00B20D60" w:rsidRDefault="00531733" w:rsidP="00531733">
      <w:pPr>
        <w:autoSpaceDE w:val="0"/>
        <w:autoSpaceDN w:val="0"/>
        <w:adjustRightInd w:val="0"/>
        <w:jc w:val="both"/>
        <w:rPr>
          <w:rFonts w:ascii="Times New Roman" w:hAnsi="Times New Roman" w:cs="Times New Roman"/>
        </w:rPr>
      </w:pPr>
      <w:r w:rsidRPr="00B20D60">
        <w:rPr>
          <w:rFonts w:ascii="Times New Roman" w:hAnsi="Times New Roman" w:cs="Times New Roman"/>
          <w:noProof/>
        </w:rPr>
        <w:drawing>
          <wp:inline distT="0" distB="0" distL="0" distR="0">
            <wp:extent cx="32385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B20D60">
        <w:rPr>
          <w:rFonts w:ascii="Times New Roman" w:hAnsi="Times New Roman" w:cs="Times New Roman"/>
        </w:rPr>
        <w:t xml:space="preserve">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531733" w:rsidRPr="00B20D60" w:rsidRDefault="00531733" w:rsidP="00531733">
      <w:pPr>
        <w:autoSpaceDE w:val="0"/>
        <w:autoSpaceDN w:val="0"/>
        <w:adjustRightInd w:val="0"/>
        <w:jc w:val="both"/>
        <w:rPr>
          <w:rFonts w:ascii="Times New Roman" w:hAnsi="Times New Roman" w:cs="Times New Roman"/>
        </w:rPr>
      </w:pPr>
      <w:r w:rsidRPr="00B20D60">
        <w:rPr>
          <w:rFonts w:ascii="Times New Roman" w:hAnsi="Times New Roman" w:cs="Times New Roman"/>
          <w:noProof/>
        </w:rPr>
        <w:drawing>
          <wp:inline distT="0" distB="0" distL="0" distR="0">
            <wp:extent cx="180975" cy="257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B20D60">
        <w:rPr>
          <w:rFonts w:ascii="Times New Roman" w:hAnsi="Times New Roman" w:cs="Times New Roman"/>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531733" w:rsidRPr="00050729" w:rsidRDefault="00531733" w:rsidP="00050729">
      <w:pPr>
        <w:ind w:left="360" w:firstLine="180"/>
        <w:jc w:val="both"/>
        <w:rPr>
          <w:rFonts w:ascii="Times New Roman" w:hAnsi="Times New Roman" w:cs="Times New Roman"/>
          <w:color w:val="000000"/>
        </w:rPr>
      </w:pPr>
      <w:r w:rsidRPr="00B20D60">
        <w:rPr>
          <w:rFonts w:ascii="Times New Roman" w:hAnsi="Times New Roman" w:cs="Times New Roman"/>
          <w:color w:val="000000"/>
        </w:rPr>
        <w:lastRenderedPageBreak/>
        <w:t>Для получения итогового рейтинга по заявке рейтинг, присуждаемый этой заявке по критерию «</w:t>
      </w:r>
      <w:r w:rsidRPr="00B20D60">
        <w:rPr>
          <w:rFonts w:ascii="Times New Roman" w:hAnsi="Times New Roman" w:cs="Times New Roman"/>
          <w:i/>
          <w:color w:val="000000"/>
        </w:rPr>
        <w:t>Сроки поставки товара, выполнения работ, оказания услуг</w:t>
      </w:r>
      <w:r w:rsidRPr="00B20D60">
        <w:rPr>
          <w:rFonts w:ascii="Times New Roman" w:hAnsi="Times New Roman" w:cs="Times New Roman"/>
          <w:color w:val="000000"/>
        </w:rPr>
        <w:t>», умножается на соответствующую указанному критерию значимость</w:t>
      </w:r>
      <w:r w:rsidR="00050729">
        <w:rPr>
          <w:rFonts w:ascii="Times New Roman" w:hAnsi="Times New Roman" w:cs="Times New Roman"/>
          <w:color w:val="000000"/>
        </w:rPr>
        <w:t>.</w:t>
      </w:r>
    </w:p>
    <w:p w:rsidR="00531733" w:rsidRPr="00B20D60" w:rsidRDefault="00531733" w:rsidP="00531733">
      <w:pPr>
        <w:ind w:left="360" w:firstLine="180"/>
        <w:jc w:val="both"/>
        <w:rPr>
          <w:rFonts w:ascii="Times New Roman" w:hAnsi="Times New Roman" w:cs="Times New Roman"/>
        </w:rPr>
      </w:pPr>
      <w:r w:rsidRPr="0003484B">
        <w:rPr>
          <w:rFonts w:ascii="Times New Roman" w:hAnsi="Times New Roman" w:cs="Times New Roman"/>
          <w:b/>
          <w:color w:val="000000"/>
        </w:rPr>
        <w:t>6.4</w:t>
      </w:r>
      <w:r w:rsidRPr="00B20D60">
        <w:rPr>
          <w:rFonts w:ascii="Times New Roman" w:hAnsi="Times New Roman" w:cs="Times New Roman"/>
        </w:rPr>
        <w:t xml:space="preserve">. </w:t>
      </w:r>
      <w:r w:rsidRPr="0003484B">
        <w:rPr>
          <w:rFonts w:ascii="Times New Roman" w:hAnsi="Times New Roman" w:cs="Times New Roman"/>
          <w:b/>
        </w:rPr>
        <w:t>При оценке  заявок участника  по критерию «</w:t>
      </w:r>
      <w:r w:rsidRPr="0003484B">
        <w:rPr>
          <w:rFonts w:ascii="Times New Roman" w:hAnsi="Times New Roman" w:cs="Times New Roman"/>
          <w:b/>
          <w:i/>
          <w:color w:val="000000"/>
        </w:rPr>
        <w:t>Условия оплаты товара, работ, услуг</w:t>
      </w:r>
      <w:r w:rsidRPr="0003484B">
        <w:rPr>
          <w:rFonts w:ascii="Times New Roman" w:hAnsi="Times New Roman" w:cs="Times New Roman"/>
          <w:b/>
          <w:color w:val="000000"/>
        </w:rPr>
        <w:t>»</w:t>
      </w:r>
      <w:r w:rsidRPr="00B20D60">
        <w:rPr>
          <w:rFonts w:ascii="Times New Roman" w:hAnsi="Times New Roman" w:cs="Times New Roman"/>
          <w:color w:val="000000"/>
        </w:rPr>
        <w:t xml:space="preserve"> </w:t>
      </w:r>
      <w:r w:rsidRPr="00B20D60">
        <w:rPr>
          <w:rFonts w:ascii="Times New Roman" w:hAnsi="Times New Roman" w:cs="Times New Roman"/>
        </w:rPr>
        <w:t>наивысший бал присваивается заявке участника, которая содержит условие об отсрочке платежей, условия платежей и график платежей соответствует требованиям Заказчика и (или) не содержит обязанности Заказчика по уплате пеней, неустоек, штрафов за просрочку платежей.</w:t>
      </w:r>
    </w:p>
    <w:p w:rsidR="00531733" w:rsidRPr="00B20D60" w:rsidRDefault="00531733" w:rsidP="00531733">
      <w:pPr>
        <w:pStyle w:val="HTML"/>
        <w:jc w:val="both"/>
        <w:rPr>
          <w:rFonts w:ascii="Times New Roman" w:hAnsi="Times New Roman" w:cs="Times New Roman"/>
          <w:sz w:val="24"/>
          <w:szCs w:val="24"/>
        </w:rPr>
      </w:pPr>
      <w:r w:rsidRPr="00B20D60">
        <w:rPr>
          <w:rFonts w:ascii="Times New Roman" w:hAnsi="Times New Roman" w:cs="Times New Roman"/>
          <w:sz w:val="24"/>
          <w:szCs w:val="24"/>
        </w:rPr>
        <w:t xml:space="preserve">         Для  оценки заявок по данному критерию    каждой заявке выставляется значение от 0  до   100 баллов. </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Рейтинг, присуждаемый заявке по критерию «</w:t>
      </w:r>
      <w:r w:rsidRPr="00B20D60">
        <w:rPr>
          <w:rFonts w:ascii="Times New Roman" w:hAnsi="Times New Roman" w:cs="Times New Roman"/>
          <w:i/>
          <w:color w:val="000000"/>
          <w:sz w:val="24"/>
          <w:szCs w:val="24"/>
        </w:rPr>
        <w:t>Условия оплаты товара, работ, услуг</w:t>
      </w:r>
      <w:r w:rsidRPr="00B20D60">
        <w:rPr>
          <w:rFonts w:ascii="Times New Roman" w:hAnsi="Times New Roman" w:cs="Times New Roman"/>
          <w:color w:val="000000"/>
          <w:sz w:val="24"/>
          <w:szCs w:val="24"/>
        </w:rPr>
        <w:t>»</w:t>
      </w:r>
      <w:r w:rsidRPr="00B20D60">
        <w:rPr>
          <w:rFonts w:ascii="Times New Roman" w:hAnsi="Times New Roman" w:cs="Times New Roman"/>
          <w:b/>
          <w:color w:val="000000"/>
          <w:sz w:val="24"/>
          <w:szCs w:val="24"/>
        </w:rPr>
        <w:t>,</w:t>
      </w:r>
      <w:r w:rsidRPr="00B20D60">
        <w:rPr>
          <w:rFonts w:ascii="Times New Roman" w:hAnsi="Times New Roman" w:cs="Times New Roman"/>
          <w:color w:val="000000"/>
          <w:sz w:val="24"/>
          <w:szCs w:val="24"/>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w:t>
      </w:r>
    </w:p>
    <w:p w:rsidR="00531733" w:rsidRPr="0003484B" w:rsidRDefault="00531733" w:rsidP="0003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color w:val="000000"/>
        </w:rPr>
      </w:pPr>
      <w:r w:rsidRPr="00B20D60">
        <w:rPr>
          <w:rFonts w:ascii="Times New Roman" w:hAnsi="Times New Roman" w:cs="Times New Roman"/>
          <w:color w:val="000000"/>
        </w:rPr>
        <w:t>Рейтинг, присуждаемый i-й заявке по критерию «</w:t>
      </w:r>
      <w:r w:rsidRPr="00B20D60">
        <w:rPr>
          <w:rFonts w:ascii="Times New Roman" w:hAnsi="Times New Roman" w:cs="Times New Roman"/>
          <w:i/>
          <w:color w:val="000000"/>
        </w:rPr>
        <w:t>Условия оплаты товара, работ, услуг</w:t>
      </w:r>
      <w:r w:rsidRPr="00B20D60">
        <w:rPr>
          <w:rFonts w:ascii="Times New Roman" w:hAnsi="Times New Roman" w:cs="Times New Roman"/>
          <w:color w:val="000000"/>
        </w:rPr>
        <w:t>» определяется по формуле:</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531733" w:rsidRPr="00B20D60" w:rsidTr="00A55258">
        <w:tc>
          <w:tcPr>
            <w:tcW w:w="1987"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right"/>
              <w:rPr>
                <w:rFonts w:ascii="Times New Roman" w:hAnsi="Times New Roman" w:cs="Times New Roman"/>
              </w:rPr>
            </w:pPr>
            <w:r w:rsidRPr="00B20D60">
              <w:rPr>
                <w:rFonts w:ascii="Times New Roman" w:hAnsi="Times New Roman" w:cs="Times New Roman"/>
              </w:rPr>
              <w:t>Rc</w:t>
            </w:r>
            <w:r w:rsidRPr="00B20D60">
              <w:rPr>
                <w:rFonts w:ascii="Times New Roman" w:hAnsi="Times New Roman" w:cs="Times New Roman"/>
                <w:vertAlign w:val="subscript"/>
              </w:rPr>
              <w:t>i</w:t>
            </w:r>
            <w:r w:rsidRPr="00B20D60">
              <w:rPr>
                <w:rFonts w:ascii="Times New Roman" w:hAnsi="Times New Roman" w:cs="Times New Roman"/>
              </w:rPr>
              <w:t>=</w:t>
            </w:r>
          </w:p>
        </w:tc>
        <w:tc>
          <w:tcPr>
            <w:tcW w:w="821"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1 </w:t>
            </w:r>
            <w:r w:rsidRPr="00B20D60">
              <w:rPr>
                <w:rFonts w:ascii="Times New Roman" w:hAnsi="Times New Roman" w:cs="Times New Roman"/>
              </w:rPr>
              <w:t>+</w:t>
            </w:r>
          </w:p>
        </w:tc>
        <w:tc>
          <w:tcPr>
            <w:tcW w:w="3153"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2 </w:t>
            </w:r>
            <w:r w:rsidRPr="00B20D60">
              <w:rPr>
                <w:rFonts w:ascii="Times New Roman" w:hAnsi="Times New Roman" w:cs="Times New Roman"/>
              </w:rPr>
              <w:t xml:space="preserve">+…….+ C </w:t>
            </w:r>
            <w:r w:rsidRPr="00B20D60">
              <w:rPr>
                <w:rFonts w:ascii="Times New Roman" w:hAnsi="Times New Roman" w:cs="Times New Roman"/>
                <w:vertAlign w:val="superscript"/>
              </w:rPr>
              <w:t>i</w:t>
            </w:r>
            <w:r w:rsidRPr="00B20D60">
              <w:rPr>
                <w:rFonts w:ascii="Times New Roman" w:hAnsi="Times New Roman" w:cs="Times New Roman"/>
                <w:vertAlign w:val="subscript"/>
              </w:rPr>
              <w:t>k</w:t>
            </w: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20D60">
        <w:rPr>
          <w:rFonts w:ascii="Times New Roman" w:hAnsi="Times New Roman" w:cs="Times New Roman"/>
          <w:color w:val="000000"/>
          <w:sz w:val="24"/>
          <w:szCs w:val="24"/>
        </w:rPr>
        <w:t>где:</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R</w:t>
      </w:r>
      <w:r w:rsidRPr="00B20D60">
        <w:rPr>
          <w:rFonts w:ascii="Times New Roman" w:hAnsi="Times New Roman" w:cs="Times New Roman"/>
          <w:sz w:val="24"/>
          <w:szCs w:val="24"/>
          <w:lang w:val="en-US"/>
        </w:rPr>
        <w:t>c</w:t>
      </w:r>
      <w:r w:rsidRPr="00B20D60">
        <w:rPr>
          <w:rFonts w:ascii="Times New Roman" w:hAnsi="Times New Roman" w:cs="Times New Roman"/>
          <w:sz w:val="24"/>
          <w:szCs w:val="24"/>
          <w:vertAlign w:val="subscript"/>
          <w:lang w:val="en-US"/>
        </w:rPr>
        <w:t>i</w:t>
      </w:r>
      <w:r w:rsidRPr="00B20D60">
        <w:rPr>
          <w:rFonts w:ascii="Times New Roman" w:hAnsi="Times New Roman" w:cs="Times New Roman"/>
          <w:color w:val="000000"/>
          <w:sz w:val="24"/>
          <w:szCs w:val="24"/>
        </w:rPr>
        <w:t xml:space="preserve">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C </w:t>
      </w:r>
      <w:r w:rsidRPr="00B20D60">
        <w:rPr>
          <w:rFonts w:ascii="Times New Roman" w:hAnsi="Times New Roman" w:cs="Times New Roman"/>
          <w:sz w:val="24"/>
          <w:szCs w:val="24"/>
          <w:vertAlign w:val="superscript"/>
          <w:lang w:val="en-US"/>
        </w:rPr>
        <w:t>i</w:t>
      </w:r>
      <w:r w:rsidRPr="00B20D60">
        <w:rPr>
          <w:rFonts w:ascii="Times New Roman" w:hAnsi="Times New Roman" w:cs="Times New Roman"/>
          <w:sz w:val="24"/>
          <w:szCs w:val="24"/>
          <w:vertAlign w:val="subscript"/>
          <w:lang w:val="en-US"/>
        </w:rPr>
        <w:t>k</w:t>
      </w:r>
      <w:r w:rsidRPr="00B20D60">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i-й заявке на участие в </w:t>
      </w:r>
      <w:r w:rsidRPr="00B20D60">
        <w:rPr>
          <w:rFonts w:ascii="Times New Roman" w:hAnsi="Times New Roman" w:cs="Times New Roman"/>
          <w:sz w:val="24"/>
          <w:szCs w:val="24"/>
        </w:rPr>
        <w:t xml:space="preserve">запросе предложений  </w:t>
      </w:r>
      <w:r w:rsidRPr="00B20D60">
        <w:rPr>
          <w:rFonts w:ascii="Times New Roman" w:hAnsi="Times New Roman" w:cs="Times New Roman"/>
          <w:color w:val="000000"/>
          <w:sz w:val="24"/>
          <w:szCs w:val="24"/>
        </w:rPr>
        <w:t>по каждому показателю.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При оценке заявок по критерию «</w:t>
      </w:r>
      <w:r w:rsidRPr="00B20D60">
        <w:rPr>
          <w:rFonts w:ascii="Times New Roman" w:hAnsi="Times New Roman" w:cs="Times New Roman"/>
          <w:i/>
          <w:color w:val="000000"/>
        </w:rPr>
        <w:t>Условия оплаты товара, работ, услуг</w:t>
      </w:r>
      <w:r w:rsidRPr="00B20D60">
        <w:rPr>
          <w:rFonts w:ascii="Times New Roman" w:hAnsi="Times New Roman" w:cs="Times New Roman"/>
          <w:color w:val="000000"/>
        </w:rPr>
        <w:t xml:space="preserve">» наибольшее количество баллов присваивается заявке с лучшим предложением участника  </w:t>
      </w:r>
      <w:r w:rsidRPr="00B20D60">
        <w:rPr>
          <w:rFonts w:ascii="Times New Roman" w:hAnsi="Times New Roman" w:cs="Times New Roman"/>
        </w:rPr>
        <w:t xml:space="preserve">запроса предложений.  </w:t>
      </w:r>
    </w:p>
    <w:p w:rsidR="00531733" w:rsidRPr="0003484B" w:rsidRDefault="00531733" w:rsidP="0003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Для получения итогового рейтинга по заявке рейтинг, присуждаемый этой заявке по критерию</w:t>
      </w:r>
      <w:r w:rsidRPr="00B20D60">
        <w:rPr>
          <w:rFonts w:ascii="Times New Roman" w:hAnsi="Times New Roman" w:cs="Times New Roman"/>
          <w:i/>
          <w:color w:val="000000"/>
        </w:rPr>
        <w:t xml:space="preserve"> «Условия оплаты товара, работ, услуг</w:t>
      </w:r>
      <w:r w:rsidRPr="00B20D60">
        <w:rPr>
          <w:rFonts w:ascii="Times New Roman" w:hAnsi="Times New Roman" w:cs="Times New Roman"/>
          <w:color w:val="000000"/>
        </w:rPr>
        <w:t>»,   умножается на соответствующую указанному критерию значимость.</w:t>
      </w:r>
    </w:p>
    <w:p w:rsidR="00531733" w:rsidRPr="0003484B"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rFonts w:ascii="Times New Roman" w:hAnsi="Times New Roman" w:cs="Times New Roman"/>
          <w:b/>
        </w:rPr>
      </w:pPr>
      <w:r w:rsidRPr="00B20D60">
        <w:rPr>
          <w:rFonts w:ascii="Times New Roman" w:hAnsi="Times New Roman" w:cs="Times New Roman"/>
          <w:color w:val="000000"/>
        </w:rPr>
        <w:tab/>
      </w:r>
      <w:r w:rsidRPr="0003484B">
        <w:rPr>
          <w:rFonts w:ascii="Times New Roman" w:hAnsi="Times New Roman" w:cs="Times New Roman"/>
          <w:b/>
          <w:color w:val="000000"/>
        </w:rPr>
        <w:t>6.5.</w:t>
      </w:r>
      <w:r w:rsidRPr="0003484B">
        <w:rPr>
          <w:rFonts w:ascii="Times New Roman" w:hAnsi="Times New Roman" w:cs="Times New Roman"/>
          <w:b/>
        </w:rPr>
        <w:t xml:space="preserve">   Закупочная комиссия оценивает квалификацию участника процедуры закупки на основе представленной информации в заявке на участие в запросе предложений.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both"/>
        <w:rPr>
          <w:rFonts w:ascii="Times New Roman" w:hAnsi="Times New Roman" w:cs="Times New Roman"/>
        </w:rPr>
      </w:pPr>
      <w:r w:rsidRPr="00B20D60">
        <w:rPr>
          <w:rFonts w:ascii="Times New Roman" w:hAnsi="Times New Roman" w:cs="Times New Roman"/>
        </w:rPr>
        <w:t xml:space="preserve">         Более высокий балл соответствует более высокой  квалификации участника процедуры закупки.</w:t>
      </w:r>
    </w:p>
    <w:p w:rsidR="00531733" w:rsidRPr="00B20D60" w:rsidRDefault="00531733" w:rsidP="00531733">
      <w:pPr>
        <w:pStyle w:val="HTML"/>
        <w:jc w:val="both"/>
        <w:rPr>
          <w:rFonts w:ascii="Times New Roman" w:hAnsi="Times New Roman" w:cs="Times New Roman"/>
          <w:sz w:val="24"/>
          <w:szCs w:val="24"/>
        </w:rPr>
      </w:pPr>
      <w:r w:rsidRPr="00B20D60">
        <w:rPr>
          <w:rFonts w:ascii="Times New Roman" w:hAnsi="Times New Roman" w:cs="Times New Roman"/>
          <w:sz w:val="24"/>
          <w:szCs w:val="24"/>
        </w:rPr>
        <w:t xml:space="preserve">         Для  оценки заявок по критерию "Квалификация участника»   каждой заявке выставляется значение от 0  до   100 баллов. </w:t>
      </w: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20D60">
        <w:rPr>
          <w:rFonts w:ascii="Times New Roman" w:hAnsi="Times New Roman" w:cs="Times New Roman"/>
        </w:rPr>
        <w:t xml:space="preserve">  Отсутствие в заявке участника   запроса предложений   справок по выполнению аналогичных (сопоставимых) по характеру и объему договоров   с указанием  стоимости, объёма и места выполнения работ,  копий форм КС-2, КС-3, либо актов выполненных работ подтверждающие выполнение работ по каждому из объектов -   оценивается в 0 баллов.  </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Рейтинг, присуждаемый заявке по критерию </w:t>
      </w:r>
      <w:r w:rsidRPr="00B20D60">
        <w:rPr>
          <w:rFonts w:ascii="Times New Roman" w:hAnsi="Times New Roman" w:cs="Times New Roman"/>
          <w:sz w:val="24"/>
          <w:szCs w:val="24"/>
        </w:rPr>
        <w:t>«К</w:t>
      </w:r>
      <w:r w:rsidRPr="00B20D60">
        <w:rPr>
          <w:rFonts w:ascii="Times New Roman" w:hAnsi="Times New Roman" w:cs="Times New Roman"/>
          <w:i/>
          <w:sz w:val="24"/>
          <w:szCs w:val="24"/>
        </w:rPr>
        <w:t>валификация участника процедуры</w:t>
      </w:r>
      <w:r w:rsidRPr="00B20D60">
        <w:rPr>
          <w:rFonts w:ascii="Times New Roman" w:hAnsi="Times New Roman" w:cs="Times New Roman"/>
          <w:b/>
          <w:i/>
          <w:sz w:val="24"/>
          <w:szCs w:val="24"/>
        </w:rPr>
        <w:t xml:space="preserve"> закупки</w:t>
      </w:r>
      <w:r w:rsidRPr="00B20D60">
        <w:rPr>
          <w:rFonts w:ascii="Times New Roman" w:hAnsi="Times New Roman" w:cs="Times New Roman"/>
          <w:b/>
          <w:sz w:val="24"/>
          <w:szCs w:val="24"/>
        </w:rPr>
        <w:t>»</w:t>
      </w:r>
      <w:r w:rsidRPr="00B20D60">
        <w:rPr>
          <w:rFonts w:ascii="Times New Roman" w:hAnsi="Times New Roman" w:cs="Times New Roman"/>
          <w:b/>
          <w:color w:val="000000"/>
          <w:sz w:val="24"/>
          <w:szCs w:val="24"/>
        </w:rPr>
        <w:t>,</w:t>
      </w:r>
      <w:r w:rsidRPr="00B20D60">
        <w:rPr>
          <w:rFonts w:ascii="Times New Roman" w:hAnsi="Times New Roman" w:cs="Times New Roman"/>
          <w:color w:val="000000"/>
          <w:sz w:val="24"/>
          <w:szCs w:val="24"/>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w:t>
      </w:r>
    </w:p>
    <w:p w:rsidR="00531733" w:rsidRPr="001B379B" w:rsidRDefault="00531733" w:rsidP="001B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color w:val="000000"/>
        </w:rPr>
      </w:pPr>
      <w:r w:rsidRPr="00B20D60">
        <w:rPr>
          <w:rFonts w:ascii="Times New Roman" w:hAnsi="Times New Roman" w:cs="Times New Roman"/>
          <w:color w:val="000000"/>
        </w:rPr>
        <w:t xml:space="preserve">Рейтинг, присуждаемый i-й заявке по критерию </w:t>
      </w:r>
      <w:r w:rsidRPr="00B20D60">
        <w:rPr>
          <w:rFonts w:ascii="Times New Roman" w:hAnsi="Times New Roman" w:cs="Times New Roman"/>
        </w:rPr>
        <w:t>«К</w:t>
      </w:r>
      <w:r w:rsidRPr="00B20D60">
        <w:rPr>
          <w:rFonts w:ascii="Times New Roman" w:hAnsi="Times New Roman" w:cs="Times New Roman"/>
          <w:i/>
        </w:rPr>
        <w:t>валификация участника процедуры</w:t>
      </w:r>
      <w:r w:rsidRPr="00B20D60">
        <w:rPr>
          <w:rFonts w:ascii="Times New Roman" w:hAnsi="Times New Roman" w:cs="Times New Roman"/>
          <w:b/>
          <w:i/>
        </w:rPr>
        <w:t xml:space="preserve"> закупки</w:t>
      </w:r>
      <w:r w:rsidRPr="00B20D60">
        <w:rPr>
          <w:rFonts w:ascii="Times New Roman" w:hAnsi="Times New Roman" w:cs="Times New Roman"/>
        </w:rPr>
        <w:t xml:space="preserve">», </w:t>
      </w:r>
      <w:r w:rsidRPr="00B20D60">
        <w:rPr>
          <w:rFonts w:ascii="Times New Roman" w:hAnsi="Times New Roman" w:cs="Times New Roman"/>
          <w:color w:val="000000"/>
        </w:rPr>
        <w:t>определяется по формуле:</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821"/>
        <w:gridCol w:w="3153"/>
      </w:tblGrid>
      <w:tr w:rsidR="00531733" w:rsidRPr="00B20D60" w:rsidTr="00A55258">
        <w:tc>
          <w:tcPr>
            <w:tcW w:w="1987"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right"/>
              <w:rPr>
                <w:rFonts w:ascii="Times New Roman" w:hAnsi="Times New Roman" w:cs="Times New Roman"/>
              </w:rPr>
            </w:pPr>
            <w:r w:rsidRPr="00B20D60">
              <w:rPr>
                <w:rFonts w:ascii="Times New Roman" w:hAnsi="Times New Roman" w:cs="Times New Roman"/>
              </w:rPr>
              <w:t>Rc</w:t>
            </w:r>
            <w:r w:rsidRPr="00B20D60">
              <w:rPr>
                <w:rFonts w:ascii="Times New Roman" w:hAnsi="Times New Roman" w:cs="Times New Roman"/>
                <w:vertAlign w:val="subscript"/>
              </w:rPr>
              <w:t>i</w:t>
            </w:r>
            <w:r w:rsidRPr="00B20D60">
              <w:rPr>
                <w:rFonts w:ascii="Times New Roman" w:hAnsi="Times New Roman" w:cs="Times New Roman"/>
              </w:rPr>
              <w:t>=</w:t>
            </w:r>
          </w:p>
        </w:tc>
        <w:tc>
          <w:tcPr>
            <w:tcW w:w="821"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1 </w:t>
            </w:r>
            <w:r w:rsidRPr="00B20D60">
              <w:rPr>
                <w:rFonts w:ascii="Times New Roman" w:hAnsi="Times New Roman" w:cs="Times New Roman"/>
              </w:rPr>
              <w:t>+</w:t>
            </w:r>
          </w:p>
        </w:tc>
        <w:tc>
          <w:tcPr>
            <w:tcW w:w="3153"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autoSpaceDE w:val="0"/>
              <w:autoSpaceDN w:val="0"/>
              <w:adjustRightInd w:val="0"/>
              <w:spacing w:after="120"/>
              <w:jc w:val="both"/>
              <w:rPr>
                <w:rFonts w:ascii="Times New Roman" w:hAnsi="Times New Roman" w:cs="Times New Roman"/>
              </w:rPr>
            </w:pPr>
            <w:r w:rsidRPr="00B20D60">
              <w:rPr>
                <w:rFonts w:ascii="Times New Roman" w:hAnsi="Times New Roman" w:cs="Times New Roman"/>
              </w:rPr>
              <w:t xml:space="preserve">C </w:t>
            </w:r>
            <w:r w:rsidRPr="00B20D60">
              <w:rPr>
                <w:rFonts w:ascii="Times New Roman" w:hAnsi="Times New Roman" w:cs="Times New Roman"/>
                <w:vertAlign w:val="superscript"/>
              </w:rPr>
              <w:t>i</w:t>
            </w:r>
            <w:r w:rsidRPr="00B20D60">
              <w:rPr>
                <w:rFonts w:ascii="Times New Roman" w:hAnsi="Times New Roman" w:cs="Times New Roman"/>
                <w:vertAlign w:val="subscript"/>
              </w:rPr>
              <w:t xml:space="preserve">2 </w:t>
            </w:r>
            <w:r w:rsidRPr="00B20D60">
              <w:rPr>
                <w:rFonts w:ascii="Times New Roman" w:hAnsi="Times New Roman" w:cs="Times New Roman"/>
              </w:rPr>
              <w:t xml:space="preserve">+…….+ C </w:t>
            </w:r>
            <w:r w:rsidRPr="00B20D60">
              <w:rPr>
                <w:rFonts w:ascii="Times New Roman" w:hAnsi="Times New Roman" w:cs="Times New Roman"/>
                <w:vertAlign w:val="superscript"/>
              </w:rPr>
              <w:t>i</w:t>
            </w:r>
            <w:r w:rsidRPr="00B20D60">
              <w:rPr>
                <w:rFonts w:ascii="Times New Roman" w:hAnsi="Times New Roman" w:cs="Times New Roman"/>
                <w:vertAlign w:val="subscript"/>
              </w:rPr>
              <w:t>k</w:t>
            </w:r>
          </w:p>
        </w:tc>
      </w:tr>
    </w:tbl>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B20D60">
        <w:rPr>
          <w:rFonts w:ascii="Times New Roman" w:hAnsi="Times New Roman" w:cs="Times New Roman"/>
          <w:color w:val="000000"/>
          <w:sz w:val="24"/>
          <w:szCs w:val="24"/>
        </w:rPr>
        <w:t>где:</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R</w:t>
      </w:r>
      <w:r w:rsidRPr="00B20D60">
        <w:rPr>
          <w:rFonts w:ascii="Times New Roman" w:hAnsi="Times New Roman" w:cs="Times New Roman"/>
          <w:sz w:val="24"/>
          <w:szCs w:val="24"/>
          <w:lang w:val="en-US"/>
        </w:rPr>
        <w:t>c</w:t>
      </w:r>
      <w:r w:rsidRPr="00B20D60">
        <w:rPr>
          <w:rFonts w:ascii="Times New Roman" w:hAnsi="Times New Roman" w:cs="Times New Roman"/>
          <w:sz w:val="24"/>
          <w:szCs w:val="24"/>
          <w:vertAlign w:val="subscript"/>
          <w:lang w:val="en-US"/>
        </w:rPr>
        <w:t>i</w:t>
      </w:r>
      <w:r w:rsidRPr="00B20D60">
        <w:rPr>
          <w:rFonts w:ascii="Times New Roman" w:hAnsi="Times New Roman" w:cs="Times New Roman"/>
          <w:color w:val="000000"/>
          <w:sz w:val="24"/>
          <w:szCs w:val="24"/>
        </w:rPr>
        <w:t xml:space="preserve"> - рейтинг, присуждаемый i-й заявке по указанному критерию;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lastRenderedPageBreak/>
        <w:t xml:space="preserve">C </w:t>
      </w:r>
      <w:r w:rsidRPr="00B20D60">
        <w:rPr>
          <w:rFonts w:ascii="Times New Roman" w:hAnsi="Times New Roman" w:cs="Times New Roman"/>
          <w:sz w:val="24"/>
          <w:szCs w:val="24"/>
          <w:vertAlign w:val="superscript"/>
          <w:lang w:val="en-US"/>
        </w:rPr>
        <w:t>i</w:t>
      </w:r>
      <w:r w:rsidRPr="00B20D60">
        <w:rPr>
          <w:rFonts w:ascii="Times New Roman" w:hAnsi="Times New Roman" w:cs="Times New Roman"/>
          <w:sz w:val="24"/>
          <w:szCs w:val="24"/>
          <w:vertAlign w:val="subscript"/>
          <w:lang w:val="en-US"/>
        </w:rPr>
        <w:t>k</w:t>
      </w:r>
      <w:r w:rsidRPr="00B20D60">
        <w:rPr>
          <w:rFonts w:ascii="Times New Roman" w:hAnsi="Times New Roman" w:cs="Times New Roman"/>
          <w:color w:val="000000"/>
          <w:sz w:val="24"/>
          <w:szCs w:val="24"/>
        </w:rPr>
        <w:t xml:space="preserve"> - значение  в баллах (среднее арифметическое оценок в баллах всех  членов комиссии), присуждаемое закупочной комиссией i-й заявке на участие в </w:t>
      </w:r>
      <w:r w:rsidRPr="00B20D60">
        <w:rPr>
          <w:rFonts w:ascii="Times New Roman" w:hAnsi="Times New Roman" w:cs="Times New Roman"/>
          <w:sz w:val="24"/>
          <w:szCs w:val="24"/>
        </w:rPr>
        <w:t xml:space="preserve">запросе предложений  </w:t>
      </w:r>
      <w:r w:rsidRPr="00B20D60">
        <w:rPr>
          <w:rFonts w:ascii="Times New Roman" w:hAnsi="Times New Roman" w:cs="Times New Roman"/>
          <w:color w:val="000000"/>
          <w:sz w:val="24"/>
          <w:szCs w:val="24"/>
        </w:rPr>
        <w:t>по каждому показателю.</w:t>
      </w:r>
    </w:p>
    <w:p w:rsidR="00531733" w:rsidRPr="00B20D60" w:rsidRDefault="00531733" w:rsidP="00531733">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531733" w:rsidRPr="00B20D60" w:rsidRDefault="00531733" w:rsidP="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При оценке заявок по критерию «К</w:t>
      </w:r>
      <w:r w:rsidRPr="00B20D60">
        <w:rPr>
          <w:rFonts w:ascii="Times New Roman" w:hAnsi="Times New Roman" w:cs="Times New Roman"/>
          <w:i/>
        </w:rPr>
        <w:t>валификация участника процедуры закупки</w:t>
      </w:r>
      <w:r w:rsidRPr="00B20D60">
        <w:rPr>
          <w:rFonts w:ascii="Times New Roman" w:hAnsi="Times New Roman" w:cs="Times New Roman"/>
          <w:color w:val="000000"/>
        </w:rPr>
        <w:t xml:space="preserve">» наибольшее количество баллов присваивается заявке с лучшим предложением участника  </w:t>
      </w:r>
      <w:r w:rsidRPr="00B20D60">
        <w:rPr>
          <w:rFonts w:ascii="Times New Roman" w:hAnsi="Times New Roman" w:cs="Times New Roman"/>
        </w:rPr>
        <w:t xml:space="preserve">запроса предложений.  </w:t>
      </w:r>
    </w:p>
    <w:p w:rsidR="00531733" w:rsidRPr="00B20D60" w:rsidRDefault="00531733" w:rsidP="0005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color w:val="000000"/>
        </w:rPr>
      </w:pPr>
      <w:r w:rsidRPr="00B20D60">
        <w:rPr>
          <w:rFonts w:ascii="Times New Roman" w:hAnsi="Times New Roman" w:cs="Times New Roman"/>
          <w:color w:val="000000"/>
        </w:rPr>
        <w:t>Для получения итогового рейтинга по заявке рейтинг, присуждаемый этой заявке по критерию «К</w:t>
      </w:r>
      <w:r w:rsidRPr="00B20D60">
        <w:rPr>
          <w:rFonts w:ascii="Times New Roman" w:hAnsi="Times New Roman" w:cs="Times New Roman"/>
          <w:i/>
        </w:rPr>
        <w:t>валификация участника процедуры закупки</w:t>
      </w:r>
      <w:r w:rsidRPr="00B20D60">
        <w:rPr>
          <w:rFonts w:ascii="Times New Roman" w:hAnsi="Times New Roman" w:cs="Times New Roman"/>
          <w:color w:val="000000"/>
        </w:rPr>
        <w:t>», умножается на соответствующую указанному критерию значимость.</w:t>
      </w:r>
    </w:p>
    <w:p w:rsidR="00531733" w:rsidRPr="00B20D60" w:rsidRDefault="00531733" w:rsidP="00531733">
      <w:pPr>
        <w:pStyle w:val="s13"/>
        <w:shd w:val="clear" w:color="auto" w:fill="FFFFFF"/>
        <w:jc w:val="both"/>
        <w:rPr>
          <w:sz w:val="24"/>
          <w:szCs w:val="24"/>
        </w:rPr>
      </w:pPr>
      <w:r w:rsidRPr="00B20D60">
        <w:rPr>
          <w:sz w:val="24"/>
          <w:szCs w:val="24"/>
        </w:rPr>
        <w:t xml:space="preserve">6.6. </w:t>
      </w:r>
      <w:r w:rsidRPr="00050729">
        <w:rPr>
          <w:b/>
          <w:sz w:val="24"/>
          <w:szCs w:val="24"/>
        </w:rPr>
        <w:t>Рейтинг, присуждаемый i-й заявке по критерию "</w:t>
      </w:r>
      <w:r w:rsidRPr="00050729">
        <w:rPr>
          <w:b/>
          <w:i/>
          <w:sz w:val="24"/>
          <w:szCs w:val="24"/>
        </w:rPr>
        <w:t>Срок предоставления гарантии  качества товара,  работ, услуг</w:t>
      </w:r>
      <w:r w:rsidRPr="00050729">
        <w:rPr>
          <w:b/>
          <w:sz w:val="24"/>
          <w:szCs w:val="24"/>
        </w:rPr>
        <w:t>",</w:t>
      </w:r>
      <w:r w:rsidRPr="00B20D60">
        <w:rPr>
          <w:sz w:val="24"/>
          <w:szCs w:val="24"/>
        </w:rPr>
        <w:t xml:space="preserve"> определяется по формуле:</w:t>
      </w:r>
    </w:p>
    <w:p w:rsidR="00531733" w:rsidRPr="00B20D60" w:rsidRDefault="00531733" w:rsidP="00531733">
      <w:pPr>
        <w:pStyle w:val="menubasetext1"/>
        <w:shd w:val="clear" w:color="auto" w:fill="FFFFFF"/>
        <w:spacing w:before="0" w:beforeAutospacing="0" w:after="0" w:afterAutospacing="0"/>
        <w:rPr>
          <w:sz w:val="24"/>
          <w:szCs w:val="24"/>
        </w:rPr>
      </w:pPr>
      <w:r w:rsidRPr="00B20D60">
        <w:rPr>
          <w:sz w:val="24"/>
          <w:szCs w:val="24"/>
        </w:rPr>
        <w:t> </w:t>
      </w:r>
    </w:p>
    <w:p w:rsidR="00531733" w:rsidRPr="00B20D60" w:rsidRDefault="00531733" w:rsidP="00531733">
      <w:pPr>
        <w:pStyle w:val="s13"/>
        <w:shd w:val="clear" w:color="auto" w:fill="FFFFFF"/>
        <w:ind w:firstLine="680"/>
        <w:jc w:val="center"/>
        <w:rPr>
          <w:sz w:val="24"/>
          <w:szCs w:val="24"/>
        </w:rPr>
      </w:pPr>
      <w:r w:rsidRPr="00B20D60">
        <w:rPr>
          <w:noProof/>
          <w:sz w:val="24"/>
          <w:szCs w:val="24"/>
        </w:rPr>
        <w:drawing>
          <wp:inline distT="0" distB="0" distL="0" distR="0">
            <wp:extent cx="1457325" cy="542925"/>
            <wp:effectExtent l="19050" t="0" r="9525" b="0"/>
            <wp:docPr id="6" name="Рисунок 1" descr="http://base.garant.ru/files/base/12169669/327390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se.garant.ru/files/base/12169669/3273904633.png"/>
                    <pic:cNvPicPr>
                      <a:picLocks noChangeAspect="1" noChangeArrowheads="1"/>
                    </pic:cNvPicPr>
                  </pic:nvPicPr>
                  <pic:blipFill>
                    <a:blip r:embed="rId16" cstate="print"/>
                    <a:srcRect/>
                    <a:stretch>
                      <a:fillRect/>
                    </a:stretch>
                  </pic:blipFill>
                  <pic:spPr bwMode="auto">
                    <a:xfrm>
                      <a:off x="0" y="0"/>
                      <a:ext cx="1457325" cy="542925"/>
                    </a:xfrm>
                    <a:prstGeom prst="rect">
                      <a:avLst/>
                    </a:prstGeom>
                    <a:noFill/>
                    <a:ln w="9525">
                      <a:noFill/>
                      <a:miter lim="800000"/>
                      <a:headEnd/>
                      <a:tailEnd/>
                    </a:ln>
                  </pic:spPr>
                </pic:pic>
              </a:graphicData>
            </a:graphic>
          </wp:inline>
        </w:drawing>
      </w:r>
      <w:r w:rsidRPr="00B20D60">
        <w:rPr>
          <w:sz w:val="24"/>
          <w:szCs w:val="24"/>
        </w:rPr>
        <w:t>,</w:t>
      </w:r>
    </w:p>
    <w:p w:rsidR="00531733" w:rsidRPr="00B20D60" w:rsidRDefault="00531733" w:rsidP="00531733">
      <w:pPr>
        <w:pStyle w:val="menubasetext1"/>
        <w:shd w:val="clear" w:color="auto" w:fill="FFFFFF"/>
        <w:spacing w:before="0" w:beforeAutospacing="0" w:after="0" w:afterAutospacing="0"/>
        <w:rPr>
          <w:sz w:val="24"/>
          <w:szCs w:val="24"/>
        </w:rPr>
      </w:pPr>
      <w:r w:rsidRPr="00B20D60">
        <w:rPr>
          <w:sz w:val="24"/>
          <w:szCs w:val="24"/>
        </w:rPr>
        <w:t> </w:t>
      </w:r>
    </w:p>
    <w:p w:rsidR="00531733" w:rsidRPr="00B20D60" w:rsidRDefault="00531733" w:rsidP="00531733">
      <w:pPr>
        <w:pStyle w:val="s13"/>
        <w:shd w:val="clear" w:color="auto" w:fill="FFFFFF"/>
        <w:jc w:val="both"/>
        <w:rPr>
          <w:sz w:val="24"/>
          <w:szCs w:val="24"/>
        </w:rPr>
      </w:pPr>
      <w:r w:rsidRPr="00B20D60">
        <w:rPr>
          <w:sz w:val="24"/>
          <w:szCs w:val="24"/>
        </w:rPr>
        <w:t>где:</w:t>
      </w:r>
      <w:r w:rsidRPr="00B20D60">
        <w:rPr>
          <w:noProof/>
          <w:sz w:val="24"/>
          <w:szCs w:val="24"/>
        </w:rPr>
        <w:drawing>
          <wp:inline distT="0" distB="0" distL="0" distR="0">
            <wp:extent cx="238125" cy="238125"/>
            <wp:effectExtent l="19050" t="0" r="9525" b="0"/>
            <wp:docPr id="7" name="Рисунок 2" descr="http://base.garant.ru/files/base/12169669/2514027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12169669/2514027590.png"/>
                    <pic:cNvPicPr>
                      <a:picLocks noChangeAspect="1" noChangeArrowheads="1"/>
                    </pic:cNvPicPr>
                  </pic:nvPicPr>
                  <pic:blipFill>
                    <a:blip r:embed="rId1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B20D60">
        <w:rPr>
          <w:sz w:val="24"/>
          <w:szCs w:val="24"/>
        </w:rPr>
        <w:t> - рейтинг, присуждаемый i-й заявке по указанному критерию;</w:t>
      </w:r>
    </w:p>
    <w:p w:rsidR="00531733" w:rsidRPr="00B20D60" w:rsidRDefault="00531733" w:rsidP="00531733">
      <w:pPr>
        <w:pStyle w:val="s13"/>
        <w:shd w:val="clear" w:color="auto" w:fill="FFFFFF"/>
        <w:jc w:val="both"/>
        <w:rPr>
          <w:sz w:val="24"/>
          <w:szCs w:val="24"/>
        </w:rPr>
      </w:pPr>
      <w:r w:rsidRPr="00B20D60">
        <w:rPr>
          <w:noProof/>
          <w:sz w:val="24"/>
          <w:szCs w:val="24"/>
        </w:rPr>
        <w:drawing>
          <wp:inline distT="0" distB="0" distL="0" distR="0">
            <wp:extent cx="314325" cy="238125"/>
            <wp:effectExtent l="19050" t="0" r="9525" b="0"/>
            <wp:docPr id="8" name="Рисунок 3" descr="http://base.garant.ru/files/base/12169669/2743017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12169669/2743017406.png"/>
                    <pic:cNvPicPr>
                      <a:picLocks noChangeAspect="1" noChangeArrowheads="1"/>
                    </pic:cNvPicPr>
                  </pic:nvPicPr>
                  <pic:blipFill>
                    <a:blip r:embed="rId18"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B20D60">
        <w:rPr>
          <w:sz w:val="24"/>
          <w:szCs w:val="24"/>
        </w:rPr>
        <w:t> - минимальный срок предоставления гарантии качества товара, работ, услуг, установленный в  документации;</w:t>
      </w:r>
    </w:p>
    <w:p w:rsidR="00531733" w:rsidRPr="00B20D60" w:rsidRDefault="00531733" w:rsidP="00531733">
      <w:pPr>
        <w:pStyle w:val="s13"/>
        <w:shd w:val="clear" w:color="auto" w:fill="FFFFFF"/>
        <w:jc w:val="both"/>
        <w:rPr>
          <w:sz w:val="24"/>
          <w:szCs w:val="24"/>
        </w:rPr>
      </w:pPr>
      <w:r w:rsidRPr="00B20D60">
        <w:rPr>
          <w:noProof/>
          <w:sz w:val="24"/>
          <w:szCs w:val="24"/>
        </w:rPr>
        <w:drawing>
          <wp:inline distT="0" distB="0" distL="0" distR="0">
            <wp:extent cx="171450" cy="238125"/>
            <wp:effectExtent l="19050" t="0" r="0" b="0"/>
            <wp:docPr id="9" name="Рисунок 4" descr="http://base.garant.ru/files/base/12169669/16114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12169669/1611456040.png"/>
                    <pic:cNvPicPr>
                      <a:picLocks noChangeAspect="1" noChangeArrowheads="1"/>
                    </pic:cNvPicPr>
                  </pic:nvPicPr>
                  <pic:blipFill>
                    <a:blip r:embed="rId19"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B20D60">
        <w:rPr>
          <w:sz w:val="24"/>
          <w:szCs w:val="24"/>
        </w:rPr>
        <w:t>- предложение i-го участника по сроку гарантии качества товара, работ, услуг.</w:t>
      </w:r>
    </w:p>
    <w:p w:rsidR="00531733" w:rsidRPr="00B47639" w:rsidRDefault="00531733" w:rsidP="00B47639">
      <w:pPr>
        <w:pStyle w:val="s13"/>
        <w:shd w:val="clear" w:color="auto" w:fill="FFFFFF"/>
        <w:jc w:val="both"/>
        <w:rPr>
          <w:sz w:val="24"/>
          <w:szCs w:val="24"/>
        </w:rPr>
      </w:pPr>
      <w:r w:rsidRPr="00B20D60">
        <w:rPr>
          <w:sz w:val="24"/>
          <w:szCs w:val="24"/>
        </w:rPr>
        <w:t>Для получения итогового рейтинга по заявке  рейтинг, присуждаемый этой заявке по критерию "</w:t>
      </w:r>
      <w:r w:rsidRPr="00B20D60">
        <w:rPr>
          <w:i/>
          <w:sz w:val="24"/>
          <w:szCs w:val="24"/>
        </w:rPr>
        <w:t>Срок предоставления гарантии качества товара, работ, услуг</w:t>
      </w:r>
      <w:r w:rsidRPr="00B20D60">
        <w:rPr>
          <w:sz w:val="24"/>
          <w:szCs w:val="24"/>
        </w:rPr>
        <w:t xml:space="preserve">", умножается на соответствующую указанному критерию значимость. </w:t>
      </w:r>
    </w:p>
    <w:p w:rsidR="00531733" w:rsidRPr="00B20D60" w:rsidRDefault="00531733" w:rsidP="0053173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rPr>
          <w:rFonts w:ascii="Times New Roman" w:hAnsi="Times New Roman" w:cs="Times New Roman"/>
          <w:color w:val="000000"/>
          <w:sz w:val="24"/>
          <w:szCs w:val="24"/>
        </w:rPr>
      </w:pPr>
    </w:p>
    <w:p w:rsidR="00531733" w:rsidRPr="00B47639" w:rsidRDefault="00531733" w:rsidP="00B47639">
      <w:pPr>
        <w:pStyle w:val="a9"/>
        <w:widowControl w:val="0"/>
        <w:numPr>
          <w:ilvl w:val="0"/>
          <w:numId w:val="23"/>
        </w:numPr>
        <w:shd w:val="clear" w:color="auto" w:fill="FFFFFF"/>
        <w:autoSpaceDE w:val="0"/>
        <w:autoSpaceDN w:val="0"/>
        <w:adjustRightInd w:val="0"/>
        <w:jc w:val="center"/>
        <w:rPr>
          <w:b/>
          <w:bCs/>
          <w:sz w:val="28"/>
          <w:szCs w:val="28"/>
        </w:rPr>
      </w:pPr>
      <w:r w:rsidRPr="00B47639">
        <w:rPr>
          <w:b/>
          <w:bCs/>
          <w:sz w:val="28"/>
          <w:szCs w:val="28"/>
        </w:rPr>
        <w:t>Заключение Договора.</w:t>
      </w:r>
    </w:p>
    <w:p w:rsidR="00531733" w:rsidRPr="00B20D60" w:rsidRDefault="00531733" w:rsidP="00531733">
      <w:pPr>
        <w:pStyle w:val="a9"/>
        <w:widowControl w:val="0"/>
        <w:shd w:val="clear" w:color="auto" w:fill="FFFFFF"/>
        <w:autoSpaceDE w:val="0"/>
        <w:autoSpaceDN w:val="0"/>
        <w:adjustRightInd w:val="0"/>
        <w:ind w:left="540"/>
        <w:rPr>
          <w:b/>
          <w:bCs/>
        </w:rPr>
      </w:pPr>
    </w:p>
    <w:p w:rsidR="00531733" w:rsidRPr="00B20D60" w:rsidRDefault="00531733" w:rsidP="00531733">
      <w:pPr>
        <w:pStyle w:val="afc"/>
        <w:numPr>
          <w:ilvl w:val="1"/>
          <w:numId w:val="23"/>
        </w:numPr>
        <w:spacing w:line="240" w:lineRule="auto"/>
        <w:ind w:left="0" w:firstLine="0"/>
        <w:rPr>
          <w:color w:val="000000"/>
          <w:sz w:val="24"/>
          <w:szCs w:val="24"/>
        </w:rPr>
      </w:pPr>
      <w:r w:rsidRPr="00B20D60">
        <w:rPr>
          <w:color w:val="000000"/>
          <w:sz w:val="24"/>
          <w:szCs w:val="24"/>
        </w:rPr>
        <w:t>Договор (</w:t>
      </w:r>
      <w:r w:rsidR="001B379B" w:rsidRPr="001B379B">
        <w:rPr>
          <w:color w:val="000000"/>
          <w:sz w:val="24"/>
          <w:szCs w:val="24"/>
        </w:rPr>
        <w:t>Приложение №3</w:t>
      </w:r>
      <w:r w:rsidRPr="00B20D60">
        <w:rPr>
          <w:color w:val="000000"/>
          <w:sz w:val="24"/>
          <w:szCs w:val="24"/>
        </w:rPr>
        <w:t xml:space="preserve">) между заказчиком и победителем запроса предложений должен быть заключен в срок не позднее 20 (двадцати) календарных дней с момента </w:t>
      </w:r>
      <w:r w:rsidRPr="00B20D60">
        <w:rPr>
          <w:sz w:val="24"/>
          <w:szCs w:val="24"/>
        </w:rPr>
        <w:t>размещения протокола по выбору Победителя запроса предложений на официальном сайте.</w:t>
      </w:r>
    </w:p>
    <w:p w:rsidR="00531733" w:rsidRPr="00B20D60" w:rsidRDefault="00531733" w:rsidP="00531733">
      <w:pPr>
        <w:pStyle w:val="a9"/>
        <w:numPr>
          <w:ilvl w:val="1"/>
          <w:numId w:val="23"/>
        </w:numPr>
        <w:tabs>
          <w:tab w:val="left" w:pos="540"/>
        </w:tabs>
        <w:ind w:left="0" w:firstLine="0"/>
        <w:jc w:val="both"/>
      </w:pPr>
      <w:r w:rsidRPr="00B20D60">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531733" w:rsidRPr="00B20D60" w:rsidRDefault="00531733" w:rsidP="00531733">
      <w:pPr>
        <w:pStyle w:val="a9"/>
        <w:numPr>
          <w:ilvl w:val="1"/>
          <w:numId w:val="23"/>
        </w:numPr>
        <w:tabs>
          <w:tab w:val="left" w:pos="540"/>
        </w:tabs>
        <w:ind w:left="142" w:firstLine="0"/>
        <w:jc w:val="both"/>
      </w:pPr>
      <w:r w:rsidRPr="00B20D60">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наилучшая после заявки победителя.</w:t>
      </w:r>
    </w:p>
    <w:p w:rsidR="00531733" w:rsidRPr="00B20D60" w:rsidRDefault="00531733" w:rsidP="00531733">
      <w:pPr>
        <w:tabs>
          <w:tab w:val="num" w:pos="0"/>
        </w:tabs>
        <w:jc w:val="both"/>
        <w:rPr>
          <w:rFonts w:ascii="Times New Roman" w:hAnsi="Times New Roman" w:cs="Times New Roman"/>
        </w:rPr>
      </w:pPr>
      <w:r w:rsidRPr="00B20D60">
        <w:rPr>
          <w:rFonts w:ascii="Times New Roman" w:hAnsi="Times New Roman" w:cs="Times New Roman"/>
        </w:rPr>
        <w:t xml:space="preserve">7.4.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531733" w:rsidRPr="00B20D60" w:rsidRDefault="00531733" w:rsidP="00531733">
      <w:pPr>
        <w:tabs>
          <w:tab w:val="left" w:pos="540"/>
          <w:tab w:val="num" w:pos="900"/>
          <w:tab w:val="num" w:pos="1004"/>
        </w:tabs>
        <w:jc w:val="both"/>
        <w:rPr>
          <w:rFonts w:ascii="Times New Roman" w:hAnsi="Times New Roman" w:cs="Times New Roman"/>
        </w:rPr>
      </w:pPr>
      <w:r w:rsidRPr="00B20D60">
        <w:rPr>
          <w:rFonts w:ascii="Times New Roman" w:hAnsi="Times New Roman" w:cs="Times New Roman"/>
        </w:rPr>
        <w:t xml:space="preserve">7.5.   Заказчик по согласованию с участником при заключении и исполнении договора вправе изменить:   предусмотренный договором объем товаров, работ, услуг. - При увеличении объема закупаемых товаров, работ и услуг Заказчик по согласованию с участником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или увеличением объема закупаемых  товаров, работ и услуг Заказчик обязан изменить цену договора указанным образом; </w:t>
      </w:r>
    </w:p>
    <w:p w:rsidR="00531733" w:rsidRPr="00B20D60" w:rsidRDefault="00531733" w:rsidP="00531733">
      <w:pPr>
        <w:tabs>
          <w:tab w:val="left" w:pos="540"/>
        </w:tabs>
        <w:jc w:val="both"/>
        <w:rPr>
          <w:rFonts w:ascii="Times New Roman" w:hAnsi="Times New Roman" w:cs="Times New Roman"/>
        </w:rPr>
      </w:pPr>
      <w:r w:rsidRPr="00B20D60">
        <w:rPr>
          <w:rFonts w:ascii="Times New Roman" w:hAnsi="Times New Roman" w:cs="Times New Roman"/>
        </w:rPr>
        <w:lastRenderedPageBreak/>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но не более чем на шесть месяцев. Расторжение договора допускается по основаниям и в порядке, предусмотренном гражданским законодательством </w:t>
      </w:r>
      <w:bookmarkStart w:id="2" w:name="_Toc178151871"/>
      <w:bookmarkStart w:id="3" w:name="_Toc178159436"/>
      <w:bookmarkStart w:id="4" w:name="_Toc178159496"/>
      <w:bookmarkStart w:id="5" w:name="_Toc178159733"/>
      <w:bookmarkStart w:id="6" w:name="_Toc178159874"/>
      <w:bookmarkStart w:id="7" w:name="_Toc178160039"/>
      <w:bookmarkStart w:id="8" w:name="_Toc178151875"/>
      <w:bookmarkStart w:id="9" w:name="_Toc178159440"/>
      <w:bookmarkStart w:id="10" w:name="_Toc178159500"/>
      <w:bookmarkStart w:id="11" w:name="_Toc178159737"/>
      <w:bookmarkStart w:id="12" w:name="_Toc178159878"/>
      <w:bookmarkStart w:id="13" w:name="_Toc178160043"/>
      <w:bookmarkEnd w:id="2"/>
      <w:bookmarkEnd w:id="3"/>
      <w:bookmarkEnd w:id="4"/>
      <w:bookmarkEnd w:id="5"/>
      <w:bookmarkEnd w:id="6"/>
      <w:bookmarkEnd w:id="7"/>
      <w:bookmarkEnd w:id="8"/>
      <w:bookmarkEnd w:id="9"/>
      <w:bookmarkEnd w:id="10"/>
      <w:bookmarkEnd w:id="11"/>
      <w:bookmarkEnd w:id="12"/>
      <w:bookmarkEnd w:id="13"/>
      <w:r w:rsidRPr="00B20D60">
        <w:rPr>
          <w:rFonts w:ascii="Times New Roman" w:hAnsi="Times New Roman" w:cs="Times New Roman"/>
        </w:rPr>
        <w:t>Р.Ф.</w:t>
      </w:r>
    </w:p>
    <w:p w:rsidR="00531733" w:rsidRPr="00B20D60" w:rsidRDefault="00531733" w:rsidP="00531733">
      <w:pPr>
        <w:rPr>
          <w:rFonts w:ascii="Times New Roman" w:hAnsi="Times New Roman" w:cs="Times New Roman"/>
        </w:rPr>
      </w:pPr>
    </w:p>
    <w:p w:rsidR="00531733" w:rsidRPr="00B20D60" w:rsidRDefault="00531733" w:rsidP="00531733">
      <w:pPr>
        <w:pStyle w:val="a9"/>
        <w:numPr>
          <w:ilvl w:val="0"/>
          <w:numId w:val="23"/>
        </w:numPr>
        <w:autoSpaceDE w:val="0"/>
        <w:autoSpaceDN w:val="0"/>
        <w:adjustRightInd w:val="0"/>
        <w:jc w:val="center"/>
        <w:rPr>
          <w:b/>
        </w:rPr>
      </w:pPr>
      <w:r w:rsidRPr="00B20D60">
        <w:rPr>
          <w:b/>
        </w:rPr>
        <w:t xml:space="preserve">ТЕХНИЧЕСКАЯ </w:t>
      </w:r>
      <w:r w:rsidR="00B47639">
        <w:rPr>
          <w:b/>
        </w:rPr>
        <w:t xml:space="preserve"> </w:t>
      </w:r>
      <w:r w:rsidRPr="00B20D60">
        <w:rPr>
          <w:b/>
        </w:rPr>
        <w:t>ЧАСТЬ.</w:t>
      </w:r>
    </w:p>
    <w:p w:rsidR="00531733" w:rsidRPr="00B20D60" w:rsidRDefault="00531733" w:rsidP="00531733">
      <w:pPr>
        <w:pStyle w:val="a9"/>
        <w:autoSpaceDE w:val="0"/>
        <w:autoSpaceDN w:val="0"/>
        <w:adjustRightInd w:val="0"/>
        <w:ind w:left="540"/>
        <w:rPr>
          <w:b/>
        </w:rPr>
      </w:pPr>
    </w:p>
    <w:p w:rsidR="00531733" w:rsidRPr="00B20D60" w:rsidRDefault="00531733" w:rsidP="00531733">
      <w:pPr>
        <w:ind w:left="317"/>
        <w:jc w:val="center"/>
        <w:rPr>
          <w:rFonts w:ascii="Times New Roman" w:hAnsi="Times New Roman" w:cs="Times New Roman"/>
          <w:bCs/>
          <w:sz w:val="28"/>
          <w:szCs w:val="28"/>
        </w:rPr>
      </w:pPr>
      <w:r w:rsidRPr="00B20D60">
        <w:rPr>
          <w:rFonts w:ascii="Times New Roman" w:hAnsi="Times New Roman" w:cs="Times New Roman"/>
          <w:b/>
          <w:sz w:val="28"/>
          <w:szCs w:val="28"/>
        </w:rPr>
        <w:t>8.1.</w:t>
      </w:r>
      <w:r w:rsidRPr="00B20D60">
        <w:rPr>
          <w:rFonts w:ascii="Times New Roman" w:hAnsi="Times New Roman" w:cs="Times New Roman"/>
          <w:b/>
          <w:bCs/>
          <w:sz w:val="28"/>
          <w:szCs w:val="28"/>
        </w:rPr>
        <w:t xml:space="preserve"> </w:t>
      </w:r>
      <w:r w:rsidRPr="00D41997">
        <w:rPr>
          <w:rFonts w:ascii="Times New Roman" w:hAnsi="Times New Roman" w:cs="Times New Roman"/>
          <w:bCs/>
          <w:sz w:val="28"/>
          <w:szCs w:val="28"/>
        </w:rPr>
        <w:t>Техническ</w:t>
      </w:r>
      <w:r w:rsidR="00761273" w:rsidRPr="00D41997">
        <w:rPr>
          <w:rFonts w:ascii="Times New Roman" w:hAnsi="Times New Roman" w:cs="Times New Roman"/>
          <w:bCs/>
          <w:sz w:val="28"/>
          <w:szCs w:val="28"/>
        </w:rPr>
        <w:t xml:space="preserve">ие требования </w:t>
      </w:r>
      <w:r w:rsidR="007B00D9">
        <w:rPr>
          <w:rFonts w:ascii="Times New Roman" w:hAnsi="Times New Roman" w:cs="Times New Roman"/>
          <w:bCs/>
          <w:sz w:val="28"/>
          <w:szCs w:val="28"/>
        </w:rPr>
        <w:t xml:space="preserve"> на покраску </w:t>
      </w:r>
      <w:r w:rsidR="00210F55" w:rsidRPr="00D41997">
        <w:rPr>
          <w:rFonts w:ascii="Times New Roman" w:hAnsi="Times New Roman" w:cs="Times New Roman"/>
          <w:bCs/>
          <w:sz w:val="28"/>
          <w:szCs w:val="28"/>
        </w:rPr>
        <w:t xml:space="preserve"> </w:t>
      </w:r>
      <w:r w:rsidR="00577965" w:rsidRPr="00D41997">
        <w:rPr>
          <w:rFonts w:ascii="Times New Roman" w:hAnsi="Times New Roman" w:cs="Times New Roman"/>
          <w:bCs/>
          <w:sz w:val="28"/>
          <w:szCs w:val="28"/>
        </w:rPr>
        <w:t xml:space="preserve"> </w:t>
      </w:r>
      <w:r w:rsidR="00D87111" w:rsidRPr="00D41997">
        <w:rPr>
          <w:rFonts w:ascii="Times New Roman" w:hAnsi="Times New Roman" w:cs="Times New Roman"/>
          <w:bCs/>
          <w:sz w:val="28"/>
          <w:szCs w:val="28"/>
        </w:rPr>
        <w:t>трансформаторных подстанций</w:t>
      </w:r>
      <w:r w:rsidR="00210F55" w:rsidRPr="00D41997">
        <w:rPr>
          <w:rFonts w:ascii="Times New Roman" w:hAnsi="Times New Roman" w:cs="Times New Roman"/>
          <w:bCs/>
          <w:sz w:val="28"/>
          <w:szCs w:val="28"/>
        </w:rPr>
        <w:t xml:space="preserve">  </w:t>
      </w:r>
      <w:r w:rsidRPr="00D41997">
        <w:rPr>
          <w:rFonts w:ascii="Times New Roman" w:hAnsi="Times New Roman" w:cs="Times New Roman"/>
          <w:bCs/>
          <w:sz w:val="28"/>
          <w:szCs w:val="28"/>
        </w:rPr>
        <w:t xml:space="preserve"> </w:t>
      </w:r>
      <w:r w:rsidR="007B00D9">
        <w:rPr>
          <w:rFonts w:ascii="Times New Roman" w:hAnsi="Times New Roman" w:cs="Times New Roman"/>
          <w:bCs/>
          <w:sz w:val="28"/>
          <w:szCs w:val="28"/>
        </w:rPr>
        <w:t xml:space="preserve">в </w:t>
      </w:r>
      <w:r w:rsidRPr="00D41997">
        <w:rPr>
          <w:rFonts w:ascii="Times New Roman" w:hAnsi="Times New Roman" w:cs="Times New Roman"/>
          <w:bCs/>
          <w:sz w:val="28"/>
          <w:szCs w:val="28"/>
        </w:rPr>
        <w:t>г. Фряз</w:t>
      </w:r>
      <w:r w:rsidR="00210F55" w:rsidRPr="00D41997">
        <w:rPr>
          <w:rFonts w:ascii="Times New Roman" w:hAnsi="Times New Roman" w:cs="Times New Roman"/>
          <w:bCs/>
          <w:sz w:val="28"/>
          <w:szCs w:val="28"/>
        </w:rPr>
        <w:t>ино  МО.</w:t>
      </w:r>
      <w:r w:rsidRPr="00B20D60">
        <w:rPr>
          <w:rFonts w:ascii="Times New Roman" w:hAnsi="Times New Roman" w:cs="Times New Roman"/>
          <w:bCs/>
          <w:sz w:val="28"/>
          <w:szCs w:val="28"/>
        </w:rPr>
        <w:t xml:space="preserve"> </w:t>
      </w:r>
    </w:p>
    <w:p w:rsidR="00531733" w:rsidRDefault="00531733" w:rsidP="00531733">
      <w:pPr>
        <w:pStyle w:val="a7"/>
        <w:rPr>
          <w:b/>
          <w:bCs/>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375"/>
        <w:gridCol w:w="3686"/>
        <w:gridCol w:w="3685"/>
      </w:tblGrid>
      <w:tr w:rsidR="00382878" w:rsidRPr="00B20D60" w:rsidTr="0024191C">
        <w:trPr>
          <w:trHeight w:val="1002"/>
        </w:trPr>
        <w:tc>
          <w:tcPr>
            <w:tcW w:w="568" w:type="dxa"/>
            <w:tcBorders>
              <w:top w:val="single" w:sz="4" w:space="0" w:color="auto"/>
              <w:left w:val="single" w:sz="4" w:space="0" w:color="auto"/>
              <w:bottom w:val="single" w:sz="4" w:space="0" w:color="auto"/>
              <w:right w:val="single" w:sz="4" w:space="0" w:color="auto"/>
            </w:tcBorders>
            <w:vAlign w:val="center"/>
          </w:tcPr>
          <w:p w:rsidR="00382878" w:rsidRPr="00B20D60" w:rsidRDefault="00382878" w:rsidP="0024191C">
            <w:pPr>
              <w:pStyle w:val="af0"/>
              <w:ind w:left="0" w:right="-30"/>
              <w:jc w:val="center"/>
            </w:pPr>
            <w:r w:rsidRPr="00B20D60">
              <w:rPr>
                <w:sz w:val="22"/>
                <w:szCs w:val="22"/>
              </w:rPr>
              <w:t>№ п/п</w:t>
            </w:r>
          </w:p>
        </w:tc>
        <w:tc>
          <w:tcPr>
            <w:tcW w:w="2375" w:type="dxa"/>
            <w:tcBorders>
              <w:top w:val="single" w:sz="4" w:space="0" w:color="auto"/>
              <w:left w:val="single" w:sz="4" w:space="0" w:color="auto"/>
              <w:bottom w:val="single" w:sz="4" w:space="0" w:color="auto"/>
              <w:right w:val="single" w:sz="4" w:space="0" w:color="auto"/>
            </w:tcBorders>
            <w:vAlign w:val="center"/>
          </w:tcPr>
          <w:p w:rsidR="00382878" w:rsidRPr="00B20D60" w:rsidRDefault="00382878" w:rsidP="0024191C">
            <w:pPr>
              <w:pStyle w:val="af0"/>
              <w:ind w:left="0" w:right="-30"/>
              <w:jc w:val="center"/>
            </w:pPr>
            <w:r w:rsidRPr="00B20D60">
              <w:rPr>
                <w:sz w:val="22"/>
                <w:szCs w:val="22"/>
              </w:rPr>
              <w:t>Наименование работ, услуг</w:t>
            </w:r>
          </w:p>
          <w:p w:rsidR="00382878" w:rsidRPr="00B20D60" w:rsidRDefault="00382878" w:rsidP="0024191C">
            <w:pPr>
              <w:pStyle w:val="af0"/>
              <w:ind w:left="0" w:right="-30"/>
              <w:jc w:val="center"/>
              <w:rPr>
                <w:i/>
                <w:iCs/>
              </w:rPr>
            </w:pPr>
          </w:p>
        </w:tc>
        <w:tc>
          <w:tcPr>
            <w:tcW w:w="3686" w:type="dxa"/>
            <w:tcBorders>
              <w:top w:val="single" w:sz="4" w:space="0" w:color="auto"/>
              <w:left w:val="single" w:sz="4" w:space="0" w:color="auto"/>
              <w:bottom w:val="single" w:sz="4" w:space="0" w:color="auto"/>
              <w:right w:val="single" w:sz="4" w:space="0" w:color="auto"/>
            </w:tcBorders>
            <w:vAlign w:val="center"/>
          </w:tcPr>
          <w:p w:rsidR="00382878" w:rsidRPr="00B20D60" w:rsidRDefault="00382878" w:rsidP="0024191C">
            <w:pPr>
              <w:pStyle w:val="af0"/>
              <w:ind w:left="0" w:right="-30"/>
              <w:jc w:val="center"/>
            </w:pPr>
            <w:r w:rsidRPr="00B20D60">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685" w:type="dxa"/>
            <w:tcBorders>
              <w:top w:val="single" w:sz="4" w:space="0" w:color="auto"/>
              <w:left w:val="single" w:sz="4" w:space="0" w:color="auto"/>
              <w:bottom w:val="single" w:sz="4" w:space="0" w:color="auto"/>
              <w:right w:val="single" w:sz="4" w:space="0" w:color="auto"/>
            </w:tcBorders>
            <w:vAlign w:val="center"/>
          </w:tcPr>
          <w:p w:rsidR="00382878" w:rsidRPr="00B20D60" w:rsidRDefault="00382878" w:rsidP="0024191C">
            <w:pPr>
              <w:pStyle w:val="af0"/>
              <w:ind w:left="0" w:right="-30"/>
              <w:jc w:val="center"/>
            </w:pPr>
            <w:r w:rsidRPr="00B20D60">
              <w:rPr>
                <w:sz w:val="22"/>
                <w:szCs w:val="22"/>
              </w:rPr>
              <w:t>Объем работ</w:t>
            </w:r>
          </w:p>
          <w:p w:rsidR="00382878" w:rsidRPr="00B20D60" w:rsidRDefault="00382878" w:rsidP="0024191C">
            <w:pPr>
              <w:pStyle w:val="af0"/>
              <w:ind w:left="0" w:right="-30"/>
              <w:jc w:val="center"/>
            </w:pPr>
            <w:r w:rsidRPr="00B20D60">
              <w:rPr>
                <w:sz w:val="22"/>
                <w:szCs w:val="22"/>
              </w:rPr>
              <w:t xml:space="preserve"> </w:t>
            </w:r>
          </w:p>
          <w:p w:rsidR="00382878" w:rsidRPr="00B20D60" w:rsidRDefault="00382878" w:rsidP="0024191C">
            <w:pPr>
              <w:pStyle w:val="af0"/>
              <w:ind w:left="0" w:right="-30"/>
              <w:jc w:val="center"/>
            </w:pPr>
          </w:p>
        </w:tc>
      </w:tr>
      <w:tr w:rsidR="00382878" w:rsidRPr="00B20D60" w:rsidTr="0024191C">
        <w:trPr>
          <w:trHeight w:val="501"/>
        </w:trPr>
        <w:tc>
          <w:tcPr>
            <w:tcW w:w="568" w:type="dxa"/>
            <w:tcBorders>
              <w:top w:val="single" w:sz="4" w:space="0" w:color="auto"/>
              <w:left w:val="single" w:sz="4" w:space="0" w:color="auto"/>
              <w:bottom w:val="single" w:sz="4" w:space="0" w:color="auto"/>
              <w:right w:val="single" w:sz="4" w:space="0" w:color="auto"/>
            </w:tcBorders>
            <w:vAlign w:val="center"/>
          </w:tcPr>
          <w:p w:rsidR="00382878" w:rsidRPr="00B20D60" w:rsidRDefault="00382878" w:rsidP="0024191C">
            <w:pPr>
              <w:jc w:val="center"/>
              <w:rPr>
                <w:rFonts w:ascii="Times New Roman" w:hAnsi="Times New Roman" w:cs="Times New Roman"/>
              </w:rPr>
            </w:pPr>
            <w:r w:rsidRPr="00B20D60">
              <w:rPr>
                <w:rFonts w:ascii="Times New Roman" w:hAnsi="Times New Roman" w:cs="Times New Roman"/>
              </w:rPr>
              <w:t>1</w:t>
            </w:r>
          </w:p>
        </w:tc>
        <w:tc>
          <w:tcPr>
            <w:tcW w:w="2375" w:type="dxa"/>
            <w:tcBorders>
              <w:top w:val="single" w:sz="4" w:space="0" w:color="auto"/>
              <w:left w:val="single" w:sz="4" w:space="0" w:color="auto"/>
              <w:bottom w:val="single" w:sz="4" w:space="0" w:color="auto"/>
              <w:right w:val="single" w:sz="4" w:space="0" w:color="auto"/>
            </w:tcBorders>
          </w:tcPr>
          <w:p w:rsidR="00382878" w:rsidRPr="00413FEE" w:rsidRDefault="00382878" w:rsidP="0024191C">
            <w:pPr>
              <w:tabs>
                <w:tab w:val="num" w:pos="141"/>
              </w:tabs>
              <w:rPr>
                <w:rFonts w:ascii="Times New Roman" w:hAnsi="Times New Roman" w:cs="Times New Roman"/>
                <w:bCs/>
                <w:sz w:val="24"/>
                <w:szCs w:val="24"/>
              </w:rPr>
            </w:pPr>
            <w:r w:rsidRPr="00B20D60">
              <w:rPr>
                <w:rFonts w:ascii="Times New Roman" w:hAnsi="Times New Roman" w:cs="Times New Roman"/>
              </w:rPr>
              <w:t xml:space="preserve"> </w:t>
            </w:r>
            <w:r>
              <w:rPr>
                <w:rFonts w:ascii="Times New Roman" w:hAnsi="Times New Roman" w:cs="Times New Roman"/>
                <w:bCs/>
                <w:sz w:val="24"/>
                <w:szCs w:val="24"/>
              </w:rPr>
              <w:t>В</w:t>
            </w:r>
            <w:r w:rsidRPr="005E6516">
              <w:rPr>
                <w:rFonts w:ascii="Times New Roman" w:hAnsi="Times New Roman" w:cs="Times New Roman"/>
                <w:bCs/>
                <w:sz w:val="24"/>
                <w:szCs w:val="24"/>
              </w:rPr>
              <w:t>ыполнение раб</w:t>
            </w:r>
            <w:r>
              <w:rPr>
                <w:rFonts w:ascii="Times New Roman" w:hAnsi="Times New Roman" w:cs="Times New Roman"/>
                <w:bCs/>
                <w:sz w:val="24"/>
                <w:szCs w:val="24"/>
              </w:rPr>
              <w:t xml:space="preserve">от  по художественному оформлению </w:t>
            </w:r>
            <w:r w:rsidRPr="005E6516">
              <w:rPr>
                <w:rFonts w:ascii="Times New Roman" w:hAnsi="Times New Roman" w:cs="Times New Roman"/>
                <w:bCs/>
                <w:sz w:val="24"/>
                <w:szCs w:val="24"/>
              </w:rPr>
              <w:t xml:space="preserve"> трансформаторных</w:t>
            </w:r>
            <w:r>
              <w:rPr>
                <w:rFonts w:ascii="Times New Roman" w:hAnsi="Times New Roman" w:cs="Times New Roman"/>
                <w:b/>
                <w:bCs/>
                <w:sz w:val="28"/>
                <w:szCs w:val="28"/>
              </w:rPr>
              <w:t xml:space="preserve"> </w:t>
            </w:r>
            <w:r w:rsidRPr="005E6516">
              <w:rPr>
                <w:rFonts w:ascii="Times New Roman" w:hAnsi="Times New Roman" w:cs="Times New Roman"/>
                <w:bCs/>
                <w:sz w:val="24"/>
                <w:szCs w:val="24"/>
              </w:rPr>
              <w:t>подстанций  в  г.Фрязино</w:t>
            </w:r>
            <w:r>
              <w:rPr>
                <w:rFonts w:ascii="Times New Roman" w:hAnsi="Times New Roman" w:cs="Times New Roman"/>
                <w:b/>
                <w:bCs/>
                <w:sz w:val="28"/>
                <w:szCs w:val="28"/>
              </w:rPr>
              <w:t xml:space="preserve"> </w:t>
            </w:r>
            <w:r w:rsidRPr="005E6516">
              <w:rPr>
                <w:rFonts w:ascii="Times New Roman" w:hAnsi="Times New Roman" w:cs="Times New Roman"/>
                <w:bCs/>
                <w:sz w:val="24"/>
                <w:szCs w:val="24"/>
              </w:rPr>
              <w:t>МО</w:t>
            </w:r>
          </w:p>
        </w:tc>
        <w:tc>
          <w:tcPr>
            <w:tcW w:w="3686" w:type="dxa"/>
            <w:tcBorders>
              <w:top w:val="single" w:sz="4" w:space="0" w:color="auto"/>
              <w:left w:val="single" w:sz="4" w:space="0" w:color="auto"/>
              <w:bottom w:val="single" w:sz="4" w:space="0" w:color="auto"/>
              <w:right w:val="single" w:sz="4" w:space="0" w:color="auto"/>
            </w:tcBorders>
          </w:tcPr>
          <w:p w:rsidR="00382878" w:rsidRPr="00A02FF7" w:rsidRDefault="00382878" w:rsidP="0024191C">
            <w:pPr>
              <w:pStyle w:val="af1"/>
              <w:rPr>
                <w:rFonts w:ascii="Times New Roman" w:eastAsia="Times New Roman" w:hAnsi="Times New Roman"/>
                <w:color w:val="auto"/>
                <w:szCs w:val="24"/>
                <w:lang w:val="ru-RU"/>
              </w:rPr>
            </w:pPr>
            <w:r w:rsidRPr="003C093E">
              <w:rPr>
                <w:rFonts w:ascii="Times New Roman" w:hAnsi="Times New Roman"/>
                <w:lang w:val="ru-RU"/>
              </w:rPr>
              <w:t xml:space="preserve">1. </w:t>
            </w:r>
            <w:r w:rsidRPr="00300EBC">
              <w:rPr>
                <w:rFonts w:ascii="Times New Roman" w:hAnsi="Times New Roman"/>
                <w:lang w:val="ru-RU"/>
              </w:rPr>
              <w:t xml:space="preserve">Работы должны выполняться согласно сметной документации, </w:t>
            </w:r>
            <w:r w:rsidRPr="00300EBC">
              <w:rPr>
                <w:rFonts w:ascii="Times New Roman" w:eastAsia="Times New Roman" w:hAnsi="Times New Roman"/>
                <w:color w:val="auto"/>
                <w:szCs w:val="24"/>
                <w:lang w:val="ru-RU"/>
              </w:rPr>
              <w:t xml:space="preserve">согласно СНиП 3.04.01-87 , СНиП III-4-80 </w:t>
            </w:r>
            <w:r w:rsidRPr="00A02FF7">
              <w:rPr>
                <w:rFonts w:ascii="Times New Roman" w:hAnsi="Times New Roman"/>
                <w:szCs w:val="24"/>
                <w:lang w:val="ru-RU"/>
              </w:rPr>
              <w:t>и  ГОСТ 19007-73, ГОСТ Р 52491-2005.</w:t>
            </w:r>
          </w:p>
          <w:p w:rsidR="00382878" w:rsidRPr="00BA2FD4" w:rsidRDefault="00382878" w:rsidP="0024191C">
            <w:pPr>
              <w:overflowPunct w:val="0"/>
              <w:autoSpaceDE w:val="0"/>
              <w:autoSpaceDN w:val="0"/>
              <w:adjustRightInd w:val="0"/>
              <w:rPr>
                <w:rFonts w:ascii="Times New Roman" w:hAnsi="Times New Roman" w:cs="Times New Roman"/>
              </w:rPr>
            </w:pPr>
            <w:r w:rsidRPr="00BA2FD4">
              <w:rPr>
                <w:rFonts w:ascii="Times New Roman" w:hAnsi="Times New Roman" w:cs="Times New Roman"/>
              </w:rPr>
              <w:t xml:space="preserve">  2.В процессе работы должны использоваться</w:t>
            </w:r>
            <w:r>
              <w:rPr>
                <w:rFonts w:ascii="Times New Roman" w:hAnsi="Times New Roman" w:cs="Times New Roman"/>
              </w:rPr>
              <w:t xml:space="preserve"> только качественные материалы </w:t>
            </w:r>
            <w:r w:rsidRPr="00BA2FD4">
              <w:rPr>
                <w:rFonts w:ascii="Times New Roman" w:hAnsi="Times New Roman" w:cs="Times New Roman"/>
              </w:rPr>
              <w:t xml:space="preserve"> от ведущих российских и европейских производителей :</w:t>
            </w:r>
            <w:r>
              <w:rPr>
                <w:rFonts w:ascii="Times New Roman" w:hAnsi="Times New Roman" w:cs="Times New Roman"/>
              </w:rPr>
              <w:t xml:space="preserve"> </w:t>
            </w:r>
            <w:r w:rsidRPr="00BA2FD4">
              <w:rPr>
                <w:rFonts w:ascii="Times New Roman" w:hAnsi="Times New Roman" w:cs="Times New Roman"/>
              </w:rPr>
              <w:t xml:space="preserve"> все краски  должны быть –</w:t>
            </w:r>
            <w:r>
              <w:rPr>
                <w:rFonts w:ascii="Times New Roman" w:hAnsi="Times New Roman" w:cs="Times New Roman"/>
              </w:rPr>
              <w:t xml:space="preserve"> </w:t>
            </w:r>
            <w:r w:rsidRPr="00BA2FD4">
              <w:rPr>
                <w:rFonts w:ascii="Times New Roman" w:hAnsi="Times New Roman" w:cs="Times New Roman"/>
              </w:rPr>
              <w:t xml:space="preserve">влагоустойчивыми, экологически чистыми. </w:t>
            </w:r>
          </w:p>
          <w:p w:rsidR="00382878" w:rsidRPr="003915D1" w:rsidRDefault="00382878" w:rsidP="0024191C">
            <w:pPr>
              <w:overflowPunct w:val="0"/>
              <w:autoSpaceDE w:val="0"/>
              <w:autoSpaceDN w:val="0"/>
              <w:adjustRightInd w:val="0"/>
              <w:rPr>
                <w:rFonts w:ascii="Times New Roman" w:hAnsi="Times New Roman" w:cs="Times New Roman"/>
              </w:rPr>
            </w:pPr>
            <w:r w:rsidRPr="00BA2FD4">
              <w:rPr>
                <w:rFonts w:ascii="Times New Roman" w:hAnsi="Times New Roman" w:cs="Times New Roman"/>
              </w:rPr>
              <w:t xml:space="preserve">3. Перед началом работ должны быть предоставлены эскизы работ </w:t>
            </w:r>
            <w:r>
              <w:rPr>
                <w:rFonts w:ascii="Times New Roman" w:hAnsi="Times New Roman" w:cs="Times New Roman"/>
              </w:rPr>
              <w:t xml:space="preserve">на бумаге формат А4 </w:t>
            </w:r>
            <w:r w:rsidRPr="00BA2FD4">
              <w:rPr>
                <w:rFonts w:ascii="Times New Roman" w:hAnsi="Times New Roman" w:cs="Times New Roman"/>
              </w:rPr>
              <w:t>(данные эскизы согласовываются с заказчиком</w:t>
            </w:r>
            <w:r w:rsidRPr="003915D1">
              <w:rPr>
                <w:rFonts w:ascii="Times New Roman" w:hAnsi="Times New Roman" w:cs="Times New Roman"/>
              </w:rPr>
              <w:t>)</w:t>
            </w:r>
            <w:r w:rsidRPr="00D610E5">
              <w:rPr>
                <w:rFonts w:ascii="Times New Roman" w:hAnsi="Times New Roman" w:cs="Times New Roman"/>
              </w:rPr>
              <w:t>. Основная тематика рисунков– природа, город</w:t>
            </w:r>
          </w:p>
          <w:p w:rsidR="00382878" w:rsidRPr="00E1241E" w:rsidRDefault="00382878" w:rsidP="0024191C">
            <w:pPr>
              <w:overflowPunct w:val="0"/>
              <w:autoSpaceDE w:val="0"/>
              <w:autoSpaceDN w:val="0"/>
              <w:adjustRightInd w:val="0"/>
              <w:rPr>
                <w:rFonts w:ascii="Times New Roman" w:hAnsi="Times New Roman" w:cs="Times New Roman"/>
              </w:rPr>
            </w:pPr>
            <w:r>
              <w:rPr>
                <w:rFonts w:ascii="Times New Roman" w:hAnsi="Times New Roman" w:cs="Times New Roman"/>
              </w:rPr>
              <w:t>4</w:t>
            </w:r>
            <w:r w:rsidRPr="00E1241E">
              <w:rPr>
                <w:rFonts w:ascii="Times New Roman" w:hAnsi="Times New Roman" w:cs="Times New Roman"/>
              </w:rPr>
              <w:t>. График работ Подрядчика  должен быть согласован с Заказчиком.</w:t>
            </w:r>
          </w:p>
          <w:p w:rsidR="00382878" w:rsidRPr="00BA2FD4" w:rsidRDefault="00382878" w:rsidP="0024191C">
            <w:pPr>
              <w:rPr>
                <w:rFonts w:ascii="Times New Roman" w:hAnsi="Times New Roman" w:cs="Times New Roman"/>
              </w:rPr>
            </w:pPr>
            <w:r>
              <w:rPr>
                <w:rFonts w:ascii="Times New Roman" w:hAnsi="Times New Roman" w:cs="Times New Roman"/>
              </w:rPr>
              <w:t>5</w:t>
            </w:r>
            <w:r w:rsidRPr="00BA2FD4">
              <w:rPr>
                <w:rFonts w:ascii="Times New Roman" w:hAnsi="Times New Roman" w:cs="Times New Roman"/>
              </w:rPr>
              <w:t xml:space="preserve">. Сметная стоимость работ определяется на основании сметы (Приложение  к договору)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пусконаладочных работ для Московской области в </w:t>
            </w:r>
            <w:r w:rsidRPr="00BA2FD4">
              <w:rPr>
                <w:rFonts w:ascii="Times New Roman" w:hAnsi="Times New Roman" w:cs="Times New Roman"/>
              </w:rPr>
              <w:lastRenderedPageBreak/>
              <w:t>текущие цены на месяц составления сметы.</w:t>
            </w:r>
          </w:p>
          <w:p w:rsidR="00382878" w:rsidRPr="00BA2FD4" w:rsidRDefault="00382878" w:rsidP="0024191C">
            <w:pPr>
              <w:rPr>
                <w:rFonts w:ascii="Times New Roman" w:hAnsi="Times New Roman" w:cs="Times New Roman"/>
              </w:rPr>
            </w:pPr>
            <w:r>
              <w:rPr>
                <w:rFonts w:ascii="Times New Roman" w:hAnsi="Times New Roman" w:cs="Times New Roman"/>
              </w:rPr>
              <w:t>6</w:t>
            </w:r>
            <w:r w:rsidRPr="00BA2FD4">
              <w:rPr>
                <w:rFonts w:ascii="Times New Roman" w:hAnsi="Times New Roman" w:cs="Times New Roman"/>
              </w:rPr>
              <w:t>. 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оборудования (в том случае, если в акте КС-2 указана цена поставщика). Акт приемки выполненных работ (КС-2) составляется Подрядчиком после согласования Сторонами фактически  выполненного объема работ за отчетный период.</w:t>
            </w:r>
          </w:p>
          <w:p w:rsidR="00382878" w:rsidRPr="00C20B3B" w:rsidRDefault="00382878" w:rsidP="0024191C">
            <w:pPr>
              <w:overflowPunct w:val="0"/>
              <w:autoSpaceDE w:val="0"/>
              <w:autoSpaceDN w:val="0"/>
              <w:adjustRightInd w:val="0"/>
              <w:rPr>
                <w:rFonts w:ascii="Times New Roman" w:hAnsi="Times New Roman" w:cs="Times New Roman"/>
              </w:rPr>
            </w:pPr>
            <w:r>
              <w:rPr>
                <w:rFonts w:ascii="Times New Roman" w:hAnsi="Times New Roman" w:cs="Times New Roman"/>
              </w:rPr>
              <w:t>7</w:t>
            </w:r>
            <w:r w:rsidRPr="00BA2FD4">
              <w:rPr>
                <w:rFonts w:ascii="Times New Roman" w:hAnsi="Times New Roman" w:cs="Times New Roman"/>
              </w:rPr>
              <w:t>.Подрячик обязуется вывезти с места работы по её завершению весь строительный мусор.</w:t>
            </w:r>
          </w:p>
        </w:tc>
        <w:tc>
          <w:tcPr>
            <w:tcW w:w="3685" w:type="dxa"/>
            <w:tcBorders>
              <w:top w:val="single" w:sz="4" w:space="0" w:color="auto"/>
              <w:left w:val="single" w:sz="4" w:space="0" w:color="auto"/>
              <w:bottom w:val="single" w:sz="4" w:space="0" w:color="auto"/>
              <w:right w:val="single" w:sz="4" w:space="0" w:color="auto"/>
            </w:tcBorders>
          </w:tcPr>
          <w:p w:rsidR="00382878" w:rsidRPr="005E6516" w:rsidRDefault="00382878" w:rsidP="0024191C">
            <w:pPr>
              <w:rPr>
                <w:rFonts w:ascii="Times New Roman" w:hAnsi="Times New Roman" w:cs="Times New Roman"/>
                <w:sz w:val="24"/>
                <w:szCs w:val="24"/>
              </w:rPr>
            </w:pPr>
            <w:r>
              <w:rPr>
                <w:rFonts w:ascii="Times New Roman" w:hAnsi="Times New Roman" w:cs="Times New Roman"/>
                <w:bCs/>
                <w:sz w:val="24"/>
                <w:szCs w:val="24"/>
              </w:rPr>
              <w:lastRenderedPageBreak/>
              <w:t>В</w:t>
            </w:r>
            <w:r w:rsidRPr="005E6516">
              <w:rPr>
                <w:rFonts w:ascii="Times New Roman" w:hAnsi="Times New Roman" w:cs="Times New Roman"/>
                <w:bCs/>
                <w:sz w:val="24"/>
                <w:szCs w:val="24"/>
              </w:rPr>
              <w:t>ыполнение работ п</w:t>
            </w:r>
            <w:r>
              <w:rPr>
                <w:rFonts w:ascii="Times New Roman" w:hAnsi="Times New Roman" w:cs="Times New Roman"/>
                <w:bCs/>
                <w:sz w:val="24"/>
                <w:szCs w:val="24"/>
              </w:rPr>
              <w:t xml:space="preserve">о художественному оформлению </w:t>
            </w:r>
            <w:r w:rsidRPr="005E6516">
              <w:rPr>
                <w:rFonts w:ascii="Times New Roman" w:hAnsi="Times New Roman" w:cs="Times New Roman"/>
                <w:bCs/>
                <w:sz w:val="24"/>
                <w:szCs w:val="24"/>
              </w:rPr>
              <w:t>трансформаторных подстанций  в  г.Фрязино МО</w:t>
            </w:r>
            <w:r w:rsidRPr="005E6516">
              <w:rPr>
                <w:rFonts w:ascii="Times New Roman" w:hAnsi="Times New Roman" w:cs="Times New Roman"/>
                <w:sz w:val="24"/>
                <w:szCs w:val="24"/>
              </w:rPr>
              <w:t xml:space="preserve">:  </w:t>
            </w:r>
          </w:p>
          <w:p w:rsidR="00382878" w:rsidRPr="006536D1" w:rsidRDefault="00382878" w:rsidP="0024191C">
            <w:pPr>
              <w:rPr>
                <w:rFonts w:ascii="Times New Roman" w:hAnsi="Times New Roman" w:cs="Times New Roman"/>
              </w:rPr>
            </w:pPr>
            <w:r w:rsidRPr="006536D1">
              <w:rPr>
                <w:rFonts w:ascii="Times New Roman" w:hAnsi="Times New Roman" w:cs="Times New Roman"/>
              </w:rPr>
              <w:t>1. ТП-17,  расположенная по адресу: г.Фрязино, ул.Нахимова,д.17,стр.1 (площадь покраски  83м</w:t>
            </w:r>
            <w:r w:rsidRPr="006536D1">
              <w:rPr>
                <w:rFonts w:ascii="Times New Roman" w:hAnsi="Times New Roman" w:cs="Times New Roman"/>
                <w:vertAlign w:val="superscript"/>
              </w:rPr>
              <w:t>2</w:t>
            </w:r>
            <w:r w:rsidRPr="006536D1">
              <w:rPr>
                <w:rFonts w:ascii="Times New Roman" w:hAnsi="Times New Roman" w:cs="Times New Roman"/>
              </w:rPr>
              <w:t xml:space="preserve">) </w:t>
            </w:r>
          </w:p>
          <w:p w:rsidR="00382878" w:rsidRPr="006536D1" w:rsidRDefault="00382878" w:rsidP="0024191C">
            <w:pPr>
              <w:rPr>
                <w:rFonts w:ascii="Times New Roman" w:hAnsi="Times New Roman" w:cs="Times New Roman"/>
              </w:rPr>
            </w:pPr>
            <w:r w:rsidRPr="006536D1">
              <w:rPr>
                <w:rFonts w:ascii="Times New Roman" w:hAnsi="Times New Roman" w:cs="Times New Roman"/>
              </w:rPr>
              <w:t>2.ТП-15,  расположенная по адресу: г.Фрязино, ул.Горького,д.23,стр.1 (площадь покраски  121 м</w:t>
            </w:r>
            <w:r w:rsidRPr="006536D1">
              <w:rPr>
                <w:rFonts w:ascii="Times New Roman" w:hAnsi="Times New Roman" w:cs="Times New Roman"/>
                <w:vertAlign w:val="superscript"/>
              </w:rPr>
              <w:t>2</w:t>
            </w:r>
            <w:r w:rsidRPr="006536D1">
              <w:rPr>
                <w:rFonts w:ascii="Times New Roman" w:hAnsi="Times New Roman" w:cs="Times New Roman"/>
              </w:rPr>
              <w:t>)</w:t>
            </w:r>
          </w:p>
          <w:p w:rsidR="00382878" w:rsidRPr="006536D1" w:rsidRDefault="00382878" w:rsidP="0024191C">
            <w:pPr>
              <w:rPr>
                <w:rFonts w:ascii="Times New Roman" w:hAnsi="Times New Roman" w:cs="Times New Roman"/>
              </w:rPr>
            </w:pPr>
            <w:r w:rsidRPr="006536D1">
              <w:rPr>
                <w:rFonts w:ascii="Times New Roman" w:hAnsi="Times New Roman" w:cs="Times New Roman"/>
              </w:rPr>
              <w:t xml:space="preserve">3.ТП-425,  расположенная по адресу: г.Фрязино, ул.60 лет СССР,д.1,стр.2 </w:t>
            </w:r>
          </w:p>
          <w:p w:rsidR="00382878" w:rsidRPr="006536D1" w:rsidRDefault="00382878" w:rsidP="0024191C">
            <w:pPr>
              <w:rPr>
                <w:rFonts w:ascii="Times New Roman" w:hAnsi="Times New Roman" w:cs="Times New Roman"/>
              </w:rPr>
            </w:pPr>
            <w:r w:rsidRPr="006536D1">
              <w:rPr>
                <w:rFonts w:ascii="Times New Roman" w:hAnsi="Times New Roman" w:cs="Times New Roman"/>
              </w:rPr>
              <w:t>(площадь покраски  90м</w:t>
            </w:r>
            <w:r w:rsidRPr="006536D1">
              <w:rPr>
                <w:rFonts w:ascii="Times New Roman" w:hAnsi="Times New Roman" w:cs="Times New Roman"/>
                <w:vertAlign w:val="superscript"/>
              </w:rPr>
              <w:t>2</w:t>
            </w:r>
            <w:r w:rsidRPr="006536D1">
              <w:rPr>
                <w:rFonts w:ascii="Times New Roman" w:hAnsi="Times New Roman" w:cs="Times New Roman"/>
              </w:rPr>
              <w:t>)</w:t>
            </w:r>
          </w:p>
          <w:p w:rsidR="00382878" w:rsidRPr="006536D1" w:rsidRDefault="00382878" w:rsidP="0024191C">
            <w:pPr>
              <w:rPr>
                <w:rFonts w:ascii="Times New Roman" w:hAnsi="Times New Roman" w:cs="Times New Roman"/>
              </w:rPr>
            </w:pPr>
            <w:r>
              <w:rPr>
                <w:rFonts w:ascii="Times New Roman" w:hAnsi="Times New Roman" w:cs="Times New Roman"/>
              </w:rPr>
              <w:t>4</w:t>
            </w:r>
            <w:r w:rsidRPr="006536D1">
              <w:rPr>
                <w:rFonts w:ascii="Times New Roman" w:hAnsi="Times New Roman" w:cs="Times New Roman"/>
              </w:rPr>
              <w:t>.ТП-2,  расположенная по адресу: г.Фрязино, ул.Институтская,д.8-Б,стр.1 (площадь покраски  60 м</w:t>
            </w:r>
            <w:r w:rsidRPr="006536D1">
              <w:rPr>
                <w:rFonts w:ascii="Times New Roman" w:hAnsi="Times New Roman" w:cs="Times New Roman"/>
                <w:vertAlign w:val="superscript"/>
              </w:rPr>
              <w:t>2</w:t>
            </w:r>
            <w:r w:rsidRPr="006536D1">
              <w:rPr>
                <w:rFonts w:ascii="Times New Roman" w:hAnsi="Times New Roman" w:cs="Times New Roman"/>
              </w:rPr>
              <w:t>)</w:t>
            </w:r>
          </w:p>
          <w:p w:rsidR="00382878" w:rsidRPr="006536D1" w:rsidRDefault="00382878" w:rsidP="0024191C">
            <w:pPr>
              <w:rPr>
                <w:rFonts w:ascii="Times New Roman" w:hAnsi="Times New Roman" w:cs="Times New Roman"/>
              </w:rPr>
            </w:pPr>
            <w:r>
              <w:rPr>
                <w:rFonts w:ascii="Times New Roman" w:hAnsi="Times New Roman" w:cs="Times New Roman"/>
              </w:rPr>
              <w:t>5</w:t>
            </w:r>
            <w:r w:rsidRPr="006536D1">
              <w:rPr>
                <w:rFonts w:ascii="Times New Roman" w:hAnsi="Times New Roman" w:cs="Times New Roman"/>
              </w:rPr>
              <w:t>.ТП-440,   расположенная по адресу: г.Фрязино, ул.Институтская,д.2 а,стр.1 (площадь покраски  75 м</w:t>
            </w:r>
            <w:r w:rsidRPr="006536D1">
              <w:rPr>
                <w:rFonts w:ascii="Times New Roman" w:hAnsi="Times New Roman" w:cs="Times New Roman"/>
                <w:vertAlign w:val="superscript"/>
              </w:rPr>
              <w:t>2</w:t>
            </w:r>
            <w:r w:rsidRPr="006536D1">
              <w:rPr>
                <w:rFonts w:ascii="Times New Roman" w:hAnsi="Times New Roman" w:cs="Times New Roman"/>
              </w:rPr>
              <w:t>)</w:t>
            </w:r>
          </w:p>
          <w:p w:rsidR="00382878" w:rsidRPr="00F55756" w:rsidRDefault="00382878" w:rsidP="0024191C">
            <w:pPr>
              <w:pStyle w:val="af1"/>
              <w:rPr>
                <w:lang w:val="ru-RU"/>
              </w:rPr>
            </w:pPr>
            <w:r w:rsidRPr="00F55756">
              <w:rPr>
                <w:lang w:val="ru-RU"/>
              </w:rPr>
              <w:br/>
            </w:r>
            <w:r w:rsidRPr="00F55756">
              <w:rPr>
                <w:lang w:val="ru-RU"/>
              </w:rPr>
              <w:br/>
            </w:r>
          </w:p>
          <w:p w:rsidR="00382878" w:rsidRPr="00B20D60" w:rsidRDefault="00382878" w:rsidP="0024191C">
            <w:pPr>
              <w:rPr>
                <w:rFonts w:ascii="Times New Roman" w:hAnsi="Times New Roman" w:cs="Times New Roman"/>
              </w:rPr>
            </w:pPr>
          </w:p>
        </w:tc>
      </w:tr>
    </w:tbl>
    <w:p w:rsidR="000C2D25" w:rsidRDefault="000C2D25" w:rsidP="00531733">
      <w:pPr>
        <w:rPr>
          <w:rFonts w:ascii="Times New Roman" w:hAnsi="Times New Roman" w:cs="Times New Roman"/>
        </w:rPr>
      </w:pPr>
    </w:p>
    <w:p w:rsidR="000C2D25" w:rsidRDefault="000C2D25" w:rsidP="00531733">
      <w:pPr>
        <w:rPr>
          <w:rFonts w:ascii="Times New Roman" w:hAnsi="Times New Roman" w:cs="Times New Roman"/>
        </w:rPr>
      </w:pPr>
    </w:p>
    <w:p w:rsidR="000C2D25" w:rsidRDefault="000C2D25" w:rsidP="00531733">
      <w:pPr>
        <w:rPr>
          <w:rFonts w:ascii="Times New Roman" w:hAnsi="Times New Roman" w:cs="Times New Roman"/>
        </w:rPr>
      </w:pPr>
    </w:p>
    <w:p w:rsidR="00382878" w:rsidRDefault="00382878" w:rsidP="00531733">
      <w:pPr>
        <w:rPr>
          <w:rFonts w:ascii="Times New Roman" w:hAnsi="Times New Roman" w:cs="Times New Roman"/>
        </w:rPr>
      </w:pPr>
    </w:p>
    <w:p w:rsidR="00382878" w:rsidRDefault="00382878" w:rsidP="00531733">
      <w:pPr>
        <w:rPr>
          <w:rFonts w:ascii="Times New Roman" w:hAnsi="Times New Roman" w:cs="Times New Roman"/>
        </w:rPr>
      </w:pPr>
    </w:p>
    <w:p w:rsidR="00382878" w:rsidRDefault="00382878" w:rsidP="00531733">
      <w:pPr>
        <w:rPr>
          <w:rFonts w:ascii="Times New Roman" w:hAnsi="Times New Roman" w:cs="Times New Roman"/>
        </w:rPr>
      </w:pPr>
    </w:p>
    <w:p w:rsidR="00382878" w:rsidRDefault="00382878" w:rsidP="00531733">
      <w:pPr>
        <w:rPr>
          <w:rFonts w:ascii="Times New Roman" w:hAnsi="Times New Roman" w:cs="Times New Roman"/>
        </w:rPr>
      </w:pPr>
    </w:p>
    <w:p w:rsidR="00382878" w:rsidRDefault="00382878" w:rsidP="00531733">
      <w:pPr>
        <w:rPr>
          <w:rFonts w:ascii="Times New Roman" w:hAnsi="Times New Roman" w:cs="Times New Roman"/>
        </w:rPr>
      </w:pPr>
    </w:p>
    <w:p w:rsidR="00382878" w:rsidRDefault="00382878" w:rsidP="00531733">
      <w:pPr>
        <w:rPr>
          <w:rFonts w:ascii="Times New Roman" w:hAnsi="Times New Roman" w:cs="Times New Roman"/>
        </w:rPr>
      </w:pPr>
    </w:p>
    <w:p w:rsidR="00382878" w:rsidRDefault="00382878" w:rsidP="00531733">
      <w:pPr>
        <w:rPr>
          <w:rFonts w:ascii="Times New Roman" w:hAnsi="Times New Roman" w:cs="Times New Roman"/>
        </w:rPr>
      </w:pPr>
    </w:p>
    <w:p w:rsidR="00382878" w:rsidRDefault="00382878" w:rsidP="00531733">
      <w:pPr>
        <w:rPr>
          <w:rFonts w:ascii="Times New Roman" w:hAnsi="Times New Roman" w:cs="Times New Roman"/>
        </w:rPr>
      </w:pPr>
    </w:p>
    <w:p w:rsidR="000C2D25" w:rsidRDefault="000C2D25" w:rsidP="00531733">
      <w:pPr>
        <w:rPr>
          <w:rFonts w:ascii="Times New Roman" w:hAnsi="Times New Roman" w:cs="Times New Roman"/>
        </w:rPr>
      </w:pPr>
    </w:p>
    <w:p w:rsidR="00231891" w:rsidRDefault="00231891" w:rsidP="00531733">
      <w:pPr>
        <w:rPr>
          <w:rFonts w:ascii="Times New Roman" w:hAnsi="Times New Roman" w:cs="Times New Roman"/>
        </w:rPr>
      </w:pPr>
    </w:p>
    <w:p w:rsidR="00961467" w:rsidRPr="00B20D60" w:rsidRDefault="00961467" w:rsidP="00531733">
      <w:pPr>
        <w:rPr>
          <w:rFonts w:ascii="Times New Roman" w:hAnsi="Times New Roman" w:cs="Times New Roman"/>
        </w:rPr>
      </w:pPr>
    </w:p>
    <w:p w:rsidR="00531733" w:rsidRPr="00B20D60" w:rsidRDefault="00531733" w:rsidP="00531733">
      <w:pPr>
        <w:pStyle w:val="aa"/>
        <w:spacing w:line="240" w:lineRule="auto"/>
        <w:ind w:firstLine="0"/>
        <w:jc w:val="right"/>
        <w:rPr>
          <w:sz w:val="24"/>
        </w:rPr>
      </w:pPr>
      <w:r w:rsidRPr="00B20D60">
        <w:rPr>
          <w:sz w:val="24"/>
        </w:rPr>
        <w:lastRenderedPageBreak/>
        <w:t>Приложение №1</w:t>
      </w:r>
    </w:p>
    <w:p w:rsidR="00531733" w:rsidRPr="00B20D60" w:rsidRDefault="00531733"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sz w:val="24"/>
        </w:rPr>
      </w:pPr>
      <w:r w:rsidRPr="00B20D60">
        <w:rPr>
          <w:sz w:val="24"/>
        </w:rPr>
        <w:t xml:space="preserve">к  Извещению о проведении </w:t>
      </w:r>
    </w:p>
    <w:p w:rsidR="00531733" w:rsidRPr="00B20D60" w:rsidRDefault="00531733" w:rsidP="00531733">
      <w:pPr>
        <w:pStyle w:val="aa"/>
        <w:spacing w:line="240" w:lineRule="auto"/>
        <w:ind w:firstLine="0"/>
        <w:jc w:val="right"/>
        <w:rPr>
          <w:sz w:val="24"/>
        </w:rPr>
      </w:pPr>
      <w:r w:rsidRPr="00B20D60">
        <w:rPr>
          <w:sz w:val="24"/>
        </w:rPr>
        <w:t>запроса  предложений</w:t>
      </w:r>
    </w:p>
    <w:p w:rsidR="00531733" w:rsidRPr="00B20D60" w:rsidRDefault="00531733" w:rsidP="00531733">
      <w:pPr>
        <w:pStyle w:val="a7"/>
        <w:rPr>
          <w:color w:val="000000"/>
          <w:sz w:val="20"/>
        </w:rPr>
      </w:pPr>
    </w:p>
    <w:p w:rsidR="00531733" w:rsidRPr="00B20D60" w:rsidRDefault="00531733"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i/>
          <w:sz w:val="24"/>
        </w:rPr>
      </w:pPr>
      <w:r w:rsidRPr="00B20D60">
        <w:rPr>
          <w:i/>
          <w:sz w:val="24"/>
        </w:rPr>
        <w:t xml:space="preserve">На фирменном бланке участника </w:t>
      </w:r>
    </w:p>
    <w:p w:rsidR="00531733" w:rsidRPr="00B20D60" w:rsidRDefault="00531733" w:rsidP="00531733">
      <w:pPr>
        <w:pStyle w:val="aa"/>
        <w:spacing w:line="240" w:lineRule="auto"/>
        <w:ind w:firstLine="0"/>
        <w:jc w:val="right"/>
        <w:rPr>
          <w:i/>
          <w:sz w:val="24"/>
        </w:rPr>
      </w:pPr>
    </w:p>
    <w:p w:rsidR="00531733" w:rsidRPr="00B20D60" w:rsidRDefault="00531733" w:rsidP="00531733">
      <w:pPr>
        <w:pStyle w:val="aa"/>
        <w:spacing w:line="240" w:lineRule="auto"/>
        <w:ind w:firstLine="0"/>
        <w:jc w:val="center"/>
        <w:rPr>
          <w:b/>
          <w:bCs/>
        </w:rPr>
      </w:pPr>
      <w:r w:rsidRPr="00B20D60">
        <w:rPr>
          <w:b/>
          <w:bCs/>
        </w:rPr>
        <w:t>Заявка на участие в открытом запросе предложений</w:t>
      </w:r>
    </w:p>
    <w:p w:rsidR="00531733" w:rsidRPr="00B20D60" w:rsidRDefault="00531733" w:rsidP="00531733">
      <w:pPr>
        <w:pStyle w:val="aa"/>
        <w:spacing w:line="240" w:lineRule="auto"/>
        <w:ind w:firstLine="0"/>
        <w:rPr>
          <w:bCs/>
          <w:sz w:val="24"/>
        </w:rPr>
      </w:pPr>
      <w:r w:rsidRPr="00B20D60">
        <w:rPr>
          <w:bCs/>
          <w:sz w:val="24"/>
        </w:rPr>
        <w:t>на _____________________________________________________________________________</w:t>
      </w:r>
    </w:p>
    <w:p w:rsidR="00531733" w:rsidRDefault="00531733" w:rsidP="00531733">
      <w:pPr>
        <w:pStyle w:val="aa"/>
        <w:spacing w:line="240" w:lineRule="auto"/>
        <w:ind w:firstLine="0"/>
        <w:rPr>
          <w:bCs/>
          <w:sz w:val="20"/>
          <w:szCs w:val="20"/>
        </w:rPr>
      </w:pPr>
      <w:r w:rsidRPr="00B20D60">
        <w:rPr>
          <w:bCs/>
          <w:sz w:val="20"/>
          <w:szCs w:val="20"/>
        </w:rPr>
        <w:t xml:space="preserve">                                                    (наименование предмета закупки)</w:t>
      </w:r>
    </w:p>
    <w:p w:rsidR="00297967" w:rsidRPr="00B20D60" w:rsidRDefault="00297967" w:rsidP="00531733">
      <w:pPr>
        <w:pStyle w:val="aa"/>
        <w:spacing w:line="240" w:lineRule="auto"/>
        <w:ind w:firstLine="0"/>
        <w:rPr>
          <w:bCs/>
          <w:sz w:val="20"/>
          <w:szCs w:val="20"/>
        </w:rPr>
      </w:pPr>
    </w:p>
    <w:p w:rsidR="00531733" w:rsidRPr="00B20D60" w:rsidRDefault="00531733" w:rsidP="00531733">
      <w:pPr>
        <w:rPr>
          <w:rFonts w:ascii="Times New Roman" w:hAnsi="Times New Roman" w:cs="Times New Roman"/>
          <w:b/>
        </w:rPr>
      </w:pPr>
      <w:r w:rsidRPr="00B20D60">
        <w:rPr>
          <w:rFonts w:ascii="Times New Roman" w:hAnsi="Times New Roman" w:cs="Times New Roman"/>
        </w:rPr>
        <w:t xml:space="preserve">№ </w:t>
      </w:r>
      <w:r w:rsidR="00C17BED">
        <w:rPr>
          <w:rFonts w:ascii="Times New Roman" w:hAnsi="Times New Roman" w:cs="Times New Roman"/>
        </w:rPr>
        <w:t>извещения:</w:t>
      </w:r>
      <w:r w:rsidRPr="00B20D60">
        <w:rPr>
          <w:rFonts w:ascii="Times New Roman" w:hAnsi="Times New Roman" w:cs="Times New Roman"/>
          <w:b/>
        </w:rPr>
        <w:t xml:space="preserve">  </w:t>
      </w:r>
      <w:r w:rsidR="00297967">
        <w:rPr>
          <w:rFonts w:ascii="Times New Roman" w:hAnsi="Times New Roman" w:cs="Times New Roman"/>
          <w:b/>
        </w:rPr>
        <w:t xml:space="preserve">                                 </w:t>
      </w:r>
      <w:r w:rsidRPr="00B20D60">
        <w:rPr>
          <w:rFonts w:ascii="Times New Roman" w:hAnsi="Times New Roman" w:cs="Times New Roman"/>
          <w:b/>
          <w:sz w:val="20"/>
        </w:rPr>
        <w:tab/>
      </w:r>
      <w:r w:rsidRPr="00B20D60">
        <w:rPr>
          <w:rFonts w:ascii="Times New Roman" w:hAnsi="Times New Roman" w:cs="Times New Roman"/>
          <w:b/>
          <w:sz w:val="20"/>
        </w:rPr>
        <w:tab/>
      </w:r>
      <w:r w:rsidRPr="00B20D60">
        <w:rPr>
          <w:rFonts w:ascii="Times New Roman" w:hAnsi="Times New Roman" w:cs="Times New Roman"/>
          <w:b/>
          <w:sz w:val="20"/>
        </w:rPr>
        <w:tab/>
      </w:r>
      <w:r w:rsidRPr="00B20D60">
        <w:rPr>
          <w:rFonts w:ascii="Times New Roman" w:hAnsi="Times New Roman" w:cs="Times New Roman"/>
          <w:b/>
          <w:sz w:val="20"/>
        </w:rPr>
        <w:tab/>
        <w:t xml:space="preserve">           </w:t>
      </w:r>
      <w:r w:rsidR="00C17BED">
        <w:rPr>
          <w:rFonts w:ascii="Times New Roman" w:hAnsi="Times New Roman" w:cs="Times New Roman"/>
          <w:b/>
          <w:sz w:val="20"/>
        </w:rPr>
        <w:t xml:space="preserve">       </w:t>
      </w:r>
      <w:r w:rsidRPr="00B20D60">
        <w:rPr>
          <w:rFonts w:ascii="Times New Roman" w:hAnsi="Times New Roman" w:cs="Times New Roman"/>
          <w:b/>
          <w:sz w:val="20"/>
        </w:rPr>
        <w:t xml:space="preserve">     </w:t>
      </w:r>
      <w:r w:rsidRPr="00B20D60">
        <w:rPr>
          <w:rFonts w:ascii="Times New Roman" w:hAnsi="Times New Roman" w:cs="Times New Roman"/>
        </w:rPr>
        <w:t xml:space="preserve">«___»_________ 20____ г. </w:t>
      </w:r>
    </w:p>
    <w:p w:rsidR="00531733" w:rsidRPr="00B20D60" w:rsidRDefault="00531733" w:rsidP="00531733">
      <w:pPr>
        <w:jc w:val="both"/>
        <w:rPr>
          <w:rFonts w:ascii="Times New Roman" w:hAnsi="Times New Roman" w:cs="Times New Roman"/>
          <w:bCs/>
          <w:sz w:val="18"/>
          <w:szCs w:val="18"/>
        </w:rPr>
      </w:pPr>
      <w:r w:rsidRPr="00B20D60">
        <w:rPr>
          <w:rFonts w:ascii="Times New Roman" w:hAnsi="Times New Roman" w:cs="Times New Roman"/>
          <w:bCs/>
          <w:sz w:val="18"/>
          <w:szCs w:val="18"/>
        </w:rPr>
        <w:t xml:space="preserve">                     </w:t>
      </w:r>
    </w:p>
    <w:p w:rsidR="00531733" w:rsidRPr="00B20D60" w:rsidRDefault="00531733" w:rsidP="00531733">
      <w:pPr>
        <w:tabs>
          <w:tab w:val="left" w:pos="9356"/>
        </w:tabs>
        <w:jc w:val="both"/>
        <w:rPr>
          <w:rFonts w:ascii="Times New Roman" w:hAnsi="Times New Roman" w:cs="Times New Roman"/>
          <w:b/>
          <w:bCs/>
          <w:iCs/>
        </w:rPr>
      </w:pPr>
    </w:p>
    <w:p w:rsidR="00531733" w:rsidRPr="00B20D60" w:rsidRDefault="00531733" w:rsidP="00531733">
      <w:pPr>
        <w:tabs>
          <w:tab w:val="left" w:pos="9356"/>
        </w:tabs>
        <w:jc w:val="both"/>
        <w:rPr>
          <w:rFonts w:ascii="Times New Roman" w:hAnsi="Times New Roman" w:cs="Times New Roman"/>
          <w:b/>
          <w:bCs/>
          <w:iCs/>
          <w:u w:val="single"/>
        </w:rPr>
      </w:pPr>
      <w:r w:rsidRPr="00B20D60">
        <w:rPr>
          <w:rFonts w:ascii="Times New Roman" w:hAnsi="Times New Roman" w:cs="Times New Roman"/>
          <w:b/>
          <w:bCs/>
          <w:iCs/>
        </w:rPr>
        <w:t xml:space="preserve">Кому:  </w:t>
      </w:r>
      <w:r w:rsidRPr="00B20D60">
        <w:rPr>
          <w:rFonts w:ascii="Times New Roman" w:hAnsi="Times New Roman" w:cs="Times New Roman"/>
          <w:b/>
          <w:bCs/>
          <w:iCs/>
          <w:u w:val="single"/>
        </w:rPr>
        <w:t>МУП «Электросеть» г. Фрязино МО</w:t>
      </w:r>
    </w:p>
    <w:p w:rsidR="00531733" w:rsidRPr="00B20D60" w:rsidRDefault="00531733" w:rsidP="00531733">
      <w:pPr>
        <w:tabs>
          <w:tab w:val="left" w:pos="9356"/>
        </w:tabs>
        <w:jc w:val="both"/>
        <w:rPr>
          <w:rFonts w:ascii="Times New Roman" w:hAnsi="Times New Roman" w:cs="Times New Roman"/>
          <w:bCs/>
          <w:iCs/>
          <w:sz w:val="16"/>
          <w:szCs w:val="16"/>
        </w:rPr>
      </w:pPr>
      <w:r w:rsidRPr="00B20D60">
        <w:rPr>
          <w:rFonts w:ascii="Times New Roman" w:hAnsi="Times New Roman" w:cs="Times New Roman"/>
          <w:bCs/>
          <w:iCs/>
          <w:sz w:val="16"/>
          <w:szCs w:val="16"/>
        </w:rPr>
        <w:t xml:space="preserve">                                                                                      (наименование Заказчика)</w:t>
      </w:r>
    </w:p>
    <w:p w:rsidR="00531733" w:rsidRPr="00B20D60" w:rsidRDefault="00531733" w:rsidP="00531733">
      <w:pPr>
        <w:pStyle w:val="aa"/>
        <w:spacing w:line="240" w:lineRule="auto"/>
        <w:ind w:firstLine="0"/>
        <w:rPr>
          <w:sz w:val="24"/>
        </w:rPr>
      </w:pPr>
      <w:r w:rsidRPr="00B20D60">
        <w:rPr>
          <w:b/>
          <w:bCs/>
          <w:iCs/>
        </w:rPr>
        <w:t>От кого:</w:t>
      </w:r>
    </w:p>
    <w:p w:rsidR="00531733" w:rsidRPr="00B20D60" w:rsidRDefault="00531733" w:rsidP="00531733">
      <w:pPr>
        <w:keepNext/>
        <w:keepLines/>
        <w:suppressLineNumbers/>
        <w:jc w:val="center"/>
        <w:rPr>
          <w:rFonts w:ascii="Times New Roman" w:hAnsi="Times New Roman" w:cs="Times New Roman"/>
          <w:color w:val="000000"/>
        </w:rPr>
      </w:pPr>
      <w:r w:rsidRPr="00B20D60">
        <w:rPr>
          <w:rFonts w:ascii="Times New Roman" w:hAnsi="Times New Roman" w:cs="Times New Roman"/>
          <w:color w:val="000000"/>
        </w:rPr>
        <w:t>Общие сведения об участнике:</w:t>
      </w:r>
    </w:p>
    <w:tbl>
      <w:tblPr>
        <w:tblpPr w:leftFromText="180" w:rightFromText="180" w:vertAnchor="text" w:horzAnchor="page" w:tblpX="943" w:tblpY="86"/>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0"/>
        <w:gridCol w:w="5384"/>
      </w:tblGrid>
      <w:tr w:rsidR="00531733" w:rsidRPr="00B20D60" w:rsidTr="00A55258">
        <w:trPr>
          <w:trHeight w:val="570"/>
        </w:trPr>
        <w:tc>
          <w:tcPr>
            <w:tcW w:w="426"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w:t>
            </w:r>
          </w:p>
        </w:tc>
        <w:tc>
          <w:tcPr>
            <w:tcW w:w="4960"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widowControl w:val="0"/>
              <w:suppressAutoHyphens/>
              <w:snapToGrid w:val="0"/>
              <w:spacing w:line="360" w:lineRule="auto"/>
              <w:jc w:val="center"/>
              <w:rPr>
                <w:rFonts w:ascii="Times New Roman" w:hAnsi="Times New Roman" w:cs="Times New Roman"/>
                <w:color w:val="000000"/>
              </w:rPr>
            </w:pPr>
            <w:r w:rsidRPr="00B20D60">
              <w:rPr>
                <w:rFonts w:ascii="Times New Roman" w:hAnsi="Times New Roman" w:cs="Times New Roman"/>
                <w:color w:val="000000"/>
              </w:rPr>
              <w:t>Наименование</w:t>
            </w:r>
          </w:p>
        </w:tc>
        <w:tc>
          <w:tcPr>
            <w:tcW w:w="5384"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widowControl w:val="0"/>
              <w:suppressAutoHyphens/>
              <w:snapToGrid w:val="0"/>
              <w:spacing w:line="360" w:lineRule="auto"/>
              <w:jc w:val="center"/>
              <w:rPr>
                <w:rFonts w:ascii="Times New Roman" w:hAnsi="Times New Roman" w:cs="Times New Roman"/>
                <w:color w:val="000000"/>
              </w:rPr>
            </w:pPr>
            <w:r w:rsidRPr="00B20D60">
              <w:rPr>
                <w:rFonts w:ascii="Times New Roman" w:hAnsi="Times New Roman" w:cs="Times New Roman"/>
                <w:color w:val="000000"/>
              </w:rPr>
              <w:t>Сведения о поставщике</w:t>
            </w: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1.</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Полное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2.</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Сокращенное наименование организации</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3.</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 xml:space="preserve">ИНН/КПП </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149"/>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4.</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ОГРН</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58"/>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5.</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Организационно-правовая форма</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386"/>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6.</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pacing w:line="360" w:lineRule="auto"/>
              <w:ind w:left="-108"/>
              <w:rPr>
                <w:rFonts w:ascii="Times New Roman" w:hAnsi="Times New Roman" w:cs="Times New Roman"/>
                <w:color w:val="000000"/>
              </w:rPr>
            </w:pPr>
            <w:r w:rsidRPr="00B20D60">
              <w:rPr>
                <w:rFonts w:ascii="Times New Roman" w:hAnsi="Times New Roman" w:cs="Times New Roman"/>
                <w:color w:val="000000"/>
              </w:rPr>
              <w:t>Адрес места нахождения</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pacing w:line="360" w:lineRule="auto"/>
              <w:jc w:val="both"/>
              <w:rPr>
                <w:rFonts w:ascii="Times New Roman" w:hAnsi="Times New Roman" w:cs="Times New Roman"/>
                <w:color w:val="000000"/>
              </w:rPr>
            </w:pPr>
          </w:p>
        </w:tc>
      </w:tr>
      <w:tr w:rsidR="00531733" w:rsidRPr="00B20D60" w:rsidTr="00A55258">
        <w:trPr>
          <w:trHeight w:val="232"/>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7.</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ight="-108"/>
              <w:rPr>
                <w:rFonts w:ascii="Times New Roman" w:hAnsi="Times New Roman" w:cs="Times New Roman"/>
                <w:color w:val="000000"/>
              </w:rPr>
            </w:pPr>
            <w:r w:rsidRPr="00B20D60">
              <w:rPr>
                <w:rFonts w:ascii="Times New Roman" w:hAnsi="Times New Roman" w:cs="Times New Roman"/>
                <w:color w:val="000000"/>
              </w:rPr>
              <w:t>Фактический адрес</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04"/>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8.</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lang w:val="en-US"/>
              </w:rPr>
            </w:pPr>
            <w:r w:rsidRPr="00B20D60">
              <w:rPr>
                <w:rFonts w:ascii="Times New Roman" w:hAnsi="Times New Roman" w:cs="Times New Roman"/>
                <w:color w:val="000000"/>
              </w:rPr>
              <w:t>Телефон, факс, Е-</w:t>
            </w:r>
            <w:r w:rsidRPr="00B20D60">
              <w:rPr>
                <w:rFonts w:ascii="Times New Roman" w:hAnsi="Times New Roman" w:cs="Times New Roman"/>
                <w:color w:val="000000"/>
                <w:lang w:val="en-US"/>
              </w:rPr>
              <w:t>mail</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51"/>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9.</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Банковские реквизиты (наименование банка, место нахождения,телефон, БИК, ИНН, КПП, ОКПО, ОКАТО, ОКОГУ, ОКВЭД, к/с, р/с)</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snapToGrid w:val="0"/>
              <w:spacing w:line="360" w:lineRule="auto"/>
              <w:rPr>
                <w:rFonts w:ascii="Times New Roman" w:hAnsi="Times New Roman" w:cs="Times New Roman"/>
                <w:color w:val="000000"/>
              </w:rPr>
            </w:pPr>
          </w:p>
          <w:p w:rsidR="00531733" w:rsidRPr="00B20D60" w:rsidRDefault="00531733" w:rsidP="00A55258">
            <w:pPr>
              <w:widowControl w:val="0"/>
              <w:suppressAutoHyphens/>
              <w:spacing w:line="360" w:lineRule="auto"/>
              <w:jc w:val="both"/>
              <w:rPr>
                <w:rFonts w:ascii="Times New Roman" w:hAnsi="Times New Roman" w:cs="Times New Roman"/>
                <w:color w:val="000000"/>
              </w:rPr>
            </w:pPr>
          </w:p>
        </w:tc>
      </w:tr>
      <w:tr w:rsidR="00531733" w:rsidRPr="00B20D60" w:rsidTr="00A55258">
        <w:trPr>
          <w:trHeight w:val="198"/>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10.</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 xml:space="preserve">Руководитель организации: должность, фамилия, </w:t>
            </w:r>
            <w:r w:rsidRPr="00B20D60">
              <w:rPr>
                <w:rFonts w:ascii="Times New Roman" w:hAnsi="Times New Roman" w:cs="Times New Roman"/>
                <w:color w:val="000000"/>
              </w:rPr>
              <w:lastRenderedPageBreak/>
              <w:t>имя, отчество</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305"/>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lastRenderedPageBreak/>
              <w:t>11.</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Ответственное лицо по выполнению договора: должность, фамилия, имя, отчество, телефон</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jc w:val="both"/>
              <w:rPr>
                <w:rFonts w:ascii="Times New Roman" w:hAnsi="Times New Roman" w:cs="Times New Roman"/>
                <w:color w:val="000000"/>
              </w:rPr>
            </w:pPr>
          </w:p>
        </w:tc>
      </w:tr>
      <w:tr w:rsidR="00531733" w:rsidRPr="00B20D60" w:rsidTr="00A55258">
        <w:trPr>
          <w:trHeight w:val="258"/>
        </w:trPr>
        <w:tc>
          <w:tcPr>
            <w:tcW w:w="426"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jc w:val="center"/>
              <w:rPr>
                <w:rFonts w:ascii="Times New Roman" w:hAnsi="Times New Roman" w:cs="Times New Roman"/>
                <w:color w:val="000000"/>
              </w:rPr>
            </w:pPr>
            <w:r w:rsidRPr="00B20D60">
              <w:rPr>
                <w:rFonts w:ascii="Times New Roman" w:hAnsi="Times New Roman" w:cs="Times New Roman"/>
                <w:color w:val="000000"/>
              </w:rPr>
              <w:t>12.</w:t>
            </w:r>
          </w:p>
        </w:tc>
        <w:tc>
          <w:tcPr>
            <w:tcW w:w="4960" w:type="dxa"/>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widowControl w:val="0"/>
              <w:suppressAutoHyphens/>
              <w:snapToGrid w:val="0"/>
              <w:spacing w:line="360" w:lineRule="auto"/>
              <w:ind w:left="-108"/>
              <w:rPr>
                <w:rFonts w:ascii="Times New Roman" w:hAnsi="Times New Roman" w:cs="Times New Roman"/>
                <w:color w:val="000000"/>
              </w:rPr>
            </w:pPr>
            <w:r w:rsidRPr="00B20D60">
              <w:rPr>
                <w:rFonts w:ascii="Times New Roman" w:hAnsi="Times New Roman" w:cs="Times New Roman"/>
                <w:color w:val="000000"/>
              </w:rPr>
              <w:t>Вид системы налогообложения (применение освобождения от НДС)</w:t>
            </w:r>
          </w:p>
        </w:tc>
        <w:tc>
          <w:tcPr>
            <w:tcW w:w="5384"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widowControl w:val="0"/>
              <w:suppressAutoHyphens/>
              <w:snapToGrid w:val="0"/>
              <w:spacing w:line="360" w:lineRule="auto"/>
              <w:rPr>
                <w:rFonts w:ascii="Times New Roman" w:hAnsi="Times New Roman" w:cs="Times New Roman"/>
                <w:color w:val="000000"/>
              </w:rPr>
            </w:pPr>
          </w:p>
        </w:tc>
      </w:tr>
    </w:tbl>
    <w:p w:rsidR="00531733" w:rsidRPr="00B20D60" w:rsidRDefault="00531733" w:rsidP="00531733">
      <w:pPr>
        <w:jc w:val="both"/>
        <w:rPr>
          <w:rFonts w:ascii="Times New Roman" w:hAnsi="Times New Roman" w:cs="Times New Roman"/>
          <w:color w:val="000000"/>
        </w:rPr>
      </w:pPr>
    </w:p>
    <w:p w:rsidR="00531733" w:rsidRPr="00B20D60" w:rsidRDefault="00531733" w:rsidP="00531733">
      <w:pPr>
        <w:jc w:val="both"/>
        <w:rPr>
          <w:rFonts w:ascii="Times New Roman" w:hAnsi="Times New Roman" w:cs="Times New Roman"/>
        </w:rPr>
      </w:pPr>
      <w:r w:rsidRPr="00B20D60">
        <w:rPr>
          <w:rFonts w:ascii="Times New Roman" w:hAnsi="Times New Roman" w:cs="Times New Roman"/>
        </w:rPr>
        <w:t xml:space="preserve">Изучив опубликованный Вами запрос предложений, мы, нижеподписавшиеся, предлагаем поставку товара, </w:t>
      </w:r>
      <w:r w:rsidR="00C17BED">
        <w:rPr>
          <w:rFonts w:ascii="Times New Roman" w:hAnsi="Times New Roman" w:cs="Times New Roman"/>
        </w:rPr>
        <w:t xml:space="preserve">выполнение работы, </w:t>
      </w:r>
      <w:r w:rsidR="00F771F6">
        <w:rPr>
          <w:rFonts w:ascii="Times New Roman" w:hAnsi="Times New Roman" w:cs="Times New Roman"/>
        </w:rPr>
        <w:t>указанной</w:t>
      </w:r>
      <w:r w:rsidRPr="00B20D60">
        <w:rPr>
          <w:rFonts w:ascii="Times New Roman" w:hAnsi="Times New Roman" w:cs="Times New Roman"/>
        </w:rPr>
        <w:t xml:space="preserve"> в извещении </w:t>
      </w:r>
      <w:r w:rsidRPr="00B20D60">
        <w:rPr>
          <w:rFonts w:ascii="Times New Roman" w:hAnsi="Times New Roman" w:cs="Times New Roman"/>
          <w:sz w:val="20"/>
        </w:rPr>
        <w:t>№___________   от  «____» ___________ 201__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531733" w:rsidRPr="00B20D60" w:rsidTr="00A55258">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pStyle w:val="af0"/>
              <w:ind w:left="0" w:right="0"/>
              <w:jc w:val="center"/>
              <w:rPr>
                <w:sz w:val="20"/>
                <w:lang w:eastAsia="en-US"/>
              </w:rPr>
            </w:pPr>
            <w:r w:rsidRPr="00B20D60">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pStyle w:val="af0"/>
              <w:ind w:left="0" w:right="0"/>
              <w:jc w:val="center"/>
              <w:rPr>
                <w:sz w:val="20"/>
                <w:lang w:eastAsia="en-US"/>
              </w:rPr>
            </w:pPr>
            <w:r w:rsidRPr="00B20D60">
              <w:rPr>
                <w:sz w:val="20"/>
                <w:lang w:eastAsia="en-US"/>
              </w:rPr>
              <w:t>Наименование товара, работ, услуг</w:t>
            </w:r>
          </w:p>
          <w:p w:rsidR="00531733" w:rsidRPr="00B20D60" w:rsidRDefault="00531733" w:rsidP="00A55258">
            <w:pPr>
              <w:pStyle w:val="af0"/>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pStyle w:val="af0"/>
              <w:ind w:left="0" w:right="0"/>
              <w:jc w:val="center"/>
              <w:rPr>
                <w:sz w:val="20"/>
                <w:lang w:eastAsia="en-US"/>
              </w:rPr>
            </w:pPr>
            <w:r w:rsidRPr="00B20D60">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pStyle w:val="af0"/>
              <w:ind w:left="0" w:right="0"/>
              <w:jc w:val="center"/>
              <w:rPr>
                <w:sz w:val="20"/>
                <w:lang w:eastAsia="en-US"/>
              </w:rPr>
            </w:pPr>
            <w:r w:rsidRPr="00B20D60">
              <w:rPr>
                <w:sz w:val="20"/>
                <w:lang w:eastAsia="en-US"/>
              </w:rPr>
              <w:t>Количество</w:t>
            </w:r>
          </w:p>
          <w:p w:rsidR="00531733" w:rsidRPr="00B20D60" w:rsidRDefault="00531733" w:rsidP="00A55258">
            <w:pPr>
              <w:pStyle w:val="af0"/>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pStyle w:val="af0"/>
              <w:ind w:left="0" w:right="0"/>
              <w:jc w:val="center"/>
              <w:rPr>
                <w:sz w:val="20"/>
                <w:lang w:eastAsia="en-US"/>
              </w:rPr>
            </w:pPr>
            <w:r w:rsidRPr="00B20D60">
              <w:rPr>
                <w:sz w:val="20"/>
                <w:lang w:eastAsia="en-US"/>
              </w:rPr>
              <w:t xml:space="preserve">Цена </w:t>
            </w:r>
          </w:p>
          <w:p w:rsidR="00531733" w:rsidRPr="00B20D60" w:rsidRDefault="00531733" w:rsidP="00A55258">
            <w:pPr>
              <w:pStyle w:val="af0"/>
              <w:ind w:left="0" w:right="0"/>
              <w:jc w:val="center"/>
              <w:rPr>
                <w:sz w:val="20"/>
                <w:lang w:eastAsia="en-US"/>
              </w:rPr>
            </w:pPr>
          </w:p>
        </w:tc>
      </w:tr>
      <w:tr w:rsidR="00531733" w:rsidRPr="00B20D60" w:rsidTr="00A55258">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jc w:val="center"/>
              <w:rPr>
                <w:rFonts w:ascii="Times New Roman" w:hAnsi="Times New Roman" w:cs="Times New Roman"/>
                <w:sz w:val="20"/>
                <w:szCs w:val="20"/>
                <w:lang w:eastAsia="en-US"/>
              </w:rPr>
            </w:pPr>
            <w:r w:rsidRPr="00B20D60">
              <w:rPr>
                <w:rFonts w:ascii="Times New Roman" w:hAnsi="Times New Roman" w:cs="Times New Roman"/>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overflowPunct w:val="0"/>
              <w:autoSpaceDE w:val="0"/>
              <w:autoSpaceDN w:val="0"/>
              <w:adjustRightInd w:val="0"/>
              <w:rPr>
                <w:rFonts w:ascii="Times New Roman" w:hAnsi="Times New Roman" w:cs="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spacing w:line="256" w:lineRule="auto"/>
              <w:ind w:left="0" w:right="-30"/>
              <w:jc w:val="left"/>
              <w:rPr>
                <w:sz w:val="20"/>
                <w:lang w:eastAsia="en-US"/>
              </w:rPr>
            </w:pPr>
          </w:p>
        </w:tc>
      </w:tr>
      <w:tr w:rsidR="00531733" w:rsidRPr="00B20D60" w:rsidTr="00A55258">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pStyle w:val="af0"/>
              <w:ind w:left="0" w:right="-30"/>
              <w:jc w:val="right"/>
              <w:rPr>
                <w:sz w:val="20"/>
                <w:lang w:eastAsia="en-US"/>
              </w:rPr>
            </w:pPr>
            <w:r w:rsidRPr="00B20D60">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right"/>
              <w:rPr>
                <w:sz w:val="20"/>
                <w:lang w:eastAsia="en-US"/>
              </w:rPr>
            </w:pPr>
          </w:p>
        </w:tc>
      </w:tr>
      <w:tr w:rsidR="00531733" w:rsidRPr="00B20D60" w:rsidTr="00A55258">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pStyle w:val="af0"/>
              <w:ind w:left="0" w:right="-30"/>
              <w:jc w:val="right"/>
              <w:rPr>
                <w:sz w:val="20"/>
                <w:lang w:eastAsia="en-US"/>
              </w:rPr>
            </w:pPr>
            <w:r w:rsidRPr="00B20D60">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right"/>
              <w:rPr>
                <w:sz w:val="20"/>
                <w:lang w:eastAsia="en-US"/>
              </w:rPr>
            </w:pPr>
          </w:p>
        </w:tc>
      </w:tr>
      <w:tr w:rsidR="00531733" w:rsidRPr="00B20D60" w:rsidTr="00A55258">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531733" w:rsidRPr="00B20D60" w:rsidRDefault="00531733" w:rsidP="00A55258">
            <w:pPr>
              <w:pStyle w:val="af0"/>
              <w:ind w:left="0" w:right="-30"/>
              <w:jc w:val="right"/>
              <w:rPr>
                <w:b/>
                <w:sz w:val="20"/>
                <w:lang w:eastAsia="en-US"/>
              </w:rPr>
            </w:pPr>
            <w:r w:rsidRPr="00B20D60">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531733" w:rsidRPr="00B20D60" w:rsidRDefault="00531733" w:rsidP="00A55258">
            <w:pPr>
              <w:pStyle w:val="af0"/>
              <w:ind w:left="0" w:right="-30"/>
              <w:jc w:val="right"/>
              <w:rPr>
                <w:sz w:val="20"/>
                <w:lang w:eastAsia="en-US"/>
              </w:rPr>
            </w:pPr>
          </w:p>
        </w:tc>
      </w:tr>
      <w:tr w:rsidR="00531733" w:rsidRPr="00B20D60" w:rsidTr="00A55258">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531733" w:rsidRPr="00B20D60" w:rsidRDefault="00531733" w:rsidP="00A55258">
            <w:pPr>
              <w:rPr>
                <w:rFonts w:ascii="Times New Roman" w:hAnsi="Times New Roman" w:cs="Times New Roman"/>
                <w:sz w:val="20"/>
                <w:szCs w:val="20"/>
                <w:lang w:eastAsia="en-US"/>
              </w:rPr>
            </w:pPr>
          </w:p>
        </w:tc>
      </w:tr>
      <w:tr w:rsidR="00531733" w:rsidRPr="00B20D60" w:rsidTr="00A55258">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r w:rsidR="00531733" w:rsidRPr="00B20D60" w:rsidTr="00A55258">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jc w:val="both"/>
              <w:rPr>
                <w:rFonts w:ascii="Times New Roman" w:hAnsi="Times New Roman" w:cs="Times New Roman"/>
                <w:sz w:val="20"/>
                <w:szCs w:val="20"/>
                <w:lang w:eastAsia="en-US"/>
              </w:rPr>
            </w:pPr>
          </w:p>
        </w:tc>
      </w:tr>
      <w:tr w:rsidR="00531733" w:rsidRPr="00B20D60" w:rsidTr="00A55258">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r w:rsidR="00531733" w:rsidRPr="00B20D60" w:rsidTr="00A55258">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r w:rsidR="00531733" w:rsidRPr="00B20D60" w:rsidTr="00A55258">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31733" w:rsidRPr="00B20D60" w:rsidRDefault="00531733" w:rsidP="00A55258">
            <w:pPr>
              <w:rPr>
                <w:rFonts w:ascii="Times New Roman" w:hAnsi="Times New Roman" w:cs="Times New Roman"/>
                <w:sz w:val="20"/>
                <w:szCs w:val="20"/>
                <w:lang w:eastAsia="en-US"/>
              </w:rPr>
            </w:pPr>
            <w:r w:rsidRPr="00B20D60">
              <w:rPr>
                <w:rFonts w:ascii="Times New Roman" w:hAnsi="Times New Roman" w:cs="Times New Roman"/>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531733" w:rsidRPr="00B20D60" w:rsidRDefault="00531733" w:rsidP="00A55258">
            <w:pPr>
              <w:rPr>
                <w:rFonts w:ascii="Times New Roman" w:hAnsi="Times New Roman" w:cs="Times New Roman"/>
                <w:sz w:val="20"/>
                <w:szCs w:val="20"/>
                <w:lang w:eastAsia="en-US"/>
              </w:rPr>
            </w:pPr>
          </w:p>
        </w:tc>
      </w:tr>
    </w:tbl>
    <w:p w:rsidR="00531733" w:rsidRPr="00B20D60" w:rsidRDefault="00531733" w:rsidP="00531733">
      <w:pPr>
        <w:ind w:firstLine="720"/>
        <w:jc w:val="both"/>
        <w:rPr>
          <w:rFonts w:ascii="Times New Roman" w:hAnsi="Times New Roman" w:cs="Times New Roman"/>
          <w:bCs/>
          <w:i/>
          <w:iCs/>
          <w:sz w:val="20"/>
          <w:szCs w:val="20"/>
        </w:rPr>
      </w:pPr>
    </w:p>
    <w:p w:rsidR="00531733" w:rsidRPr="00B20D60" w:rsidRDefault="00531733" w:rsidP="00531733">
      <w:pPr>
        <w:ind w:firstLine="720"/>
        <w:jc w:val="both"/>
        <w:rPr>
          <w:rFonts w:ascii="Times New Roman" w:hAnsi="Times New Roman" w:cs="Times New Roman"/>
        </w:rPr>
      </w:pPr>
      <w:r w:rsidRPr="00B20D60">
        <w:rPr>
          <w:rFonts w:ascii="Times New Roman" w:hAnsi="Times New Roman" w:cs="Times New Roman"/>
        </w:rPr>
        <w:t xml:space="preserve">Подавая настоящую заявку, ____________________________ </w:t>
      </w:r>
      <w:r w:rsidRPr="00B20D60">
        <w:rPr>
          <w:rFonts w:ascii="Times New Roman" w:hAnsi="Times New Roman" w:cs="Times New Roman"/>
          <w:sz w:val="16"/>
          <w:szCs w:val="16"/>
        </w:rPr>
        <w:t>(наименование Участника размещения закупки)</w:t>
      </w:r>
      <w:r w:rsidRPr="00B20D60">
        <w:rPr>
          <w:rFonts w:ascii="Times New Roman" w:hAnsi="Times New Roman" w:cs="Times New Roman"/>
        </w:rPr>
        <w:t xml:space="preserve"> выражает свое согласие поставить товар, выполнить работы  указанные в настоящем предложении на сумму </w:t>
      </w:r>
      <w:r w:rsidRPr="00B20D60">
        <w:rPr>
          <w:rFonts w:ascii="Times New Roman" w:hAnsi="Times New Roman" w:cs="Times New Roman"/>
        </w:rPr>
        <w:br/>
        <w:t>________________________ руб.___коп. (________________________________________)</w:t>
      </w:r>
      <w:r w:rsidRPr="00B20D60">
        <w:rPr>
          <w:rFonts w:ascii="Times New Roman" w:hAnsi="Times New Roman" w:cs="Times New Roman"/>
          <w:sz w:val="16"/>
          <w:szCs w:val="16"/>
        </w:rPr>
        <w:t xml:space="preserve"> (сумма выполняемых работ/оказанных услуг)                                    (сумма выполняемых работ/ оказанных услуг прописью)</w:t>
      </w:r>
    </w:p>
    <w:p w:rsidR="00531733" w:rsidRPr="00B20D60" w:rsidRDefault="00531733" w:rsidP="00531733">
      <w:pPr>
        <w:autoSpaceDE w:val="0"/>
        <w:autoSpaceDN w:val="0"/>
        <w:adjustRightInd w:val="0"/>
        <w:ind w:firstLine="708"/>
        <w:rPr>
          <w:rFonts w:ascii="Times New Roman" w:eastAsia="Calibri" w:hAnsi="Times New Roman" w:cs="Times New Roman"/>
          <w:lang w:eastAsia="en-US"/>
        </w:rPr>
      </w:pPr>
      <w:r w:rsidRPr="00B20D60">
        <w:rPr>
          <w:rFonts w:ascii="Times New Roman" w:eastAsia="Calibri" w:hAnsi="Times New Roman" w:cs="Times New Roman"/>
          <w:lang w:eastAsia="en-US"/>
        </w:rPr>
        <w:t>И гарантирует качество и безопасность товара в соответствии с действующими</w:t>
      </w:r>
    </w:p>
    <w:p w:rsidR="00531733" w:rsidRPr="00B20D60" w:rsidRDefault="00531733" w:rsidP="00531733">
      <w:pPr>
        <w:autoSpaceDE w:val="0"/>
        <w:autoSpaceDN w:val="0"/>
        <w:adjustRightInd w:val="0"/>
        <w:rPr>
          <w:rFonts w:ascii="Times New Roman" w:eastAsia="Calibri" w:hAnsi="Times New Roman" w:cs="Times New Roman"/>
          <w:lang w:eastAsia="en-US"/>
        </w:rPr>
      </w:pPr>
      <w:r w:rsidRPr="00B20D60">
        <w:rPr>
          <w:rFonts w:ascii="Times New Roman" w:eastAsia="Calibri" w:hAnsi="Times New Roman" w:cs="Times New Roman"/>
          <w:lang w:eastAsia="en-US"/>
        </w:rPr>
        <w:t xml:space="preserve">стандартами, наличие сертификата, оформленного в соответствии с российским законодательством. </w:t>
      </w:r>
    </w:p>
    <w:p w:rsidR="00531733" w:rsidRPr="00B20D60" w:rsidRDefault="00531733" w:rsidP="00531733">
      <w:pPr>
        <w:ind w:firstLine="703"/>
        <w:jc w:val="both"/>
        <w:rPr>
          <w:rFonts w:ascii="Times New Roman" w:hAnsi="Times New Roman" w:cs="Times New Roman"/>
        </w:rPr>
      </w:pPr>
      <w:r w:rsidRPr="00B20D60">
        <w:rPr>
          <w:rFonts w:ascii="Times New Roman" w:hAnsi="Times New Roman" w:cs="Times New Roman"/>
        </w:rPr>
        <w:lastRenderedPageBreak/>
        <w:t>Мы выражаем согласие в проведении проверочных действий в свой адрес и предоставляем заверенные копии документов в соответствии с документацией о закупке:</w:t>
      </w:r>
    </w:p>
    <w:p w:rsidR="00531733" w:rsidRPr="00B20D60" w:rsidRDefault="00531733" w:rsidP="00531733">
      <w:pPr>
        <w:ind w:firstLine="703"/>
        <w:jc w:val="both"/>
        <w:rPr>
          <w:rFonts w:ascii="Times New Roman" w:hAnsi="Times New Roman" w:cs="Times New Roman"/>
        </w:rPr>
      </w:pPr>
      <w:r w:rsidRPr="00B20D60">
        <w:rPr>
          <w:rFonts w:ascii="Times New Roman" w:hAnsi="Times New Roman" w:cs="Times New Roman"/>
        </w:rPr>
        <w:t>а) копии учредительных документов,</w:t>
      </w:r>
    </w:p>
    <w:p w:rsidR="00531733" w:rsidRPr="00B20D60" w:rsidRDefault="00531733" w:rsidP="00531733">
      <w:pPr>
        <w:ind w:firstLine="703"/>
        <w:rPr>
          <w:rFonts w:ascii="Times New Roman" w:hAnsi="Times New Roman" w:cs="Times New Roman"/>
          <w:i/>
        </w:rPr>
      </w:pPr>
      <w:r w:rsidRPr="00B20D60">
        <w:rPr>
          <w:rFonts w:ascii="Times New Roman" w:hAnsi="Times New Roman" w:cs="Times New Roman"/>
        </w:rPr>
        <w:t xml:space="preserve">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должна содержать </w:t>
      </w:r>
      <w:r w:rsidRPr="00B20D60">
        <w:rPr>
          <w:rFonts w:ascii="Times New Roman" w:hAnsi="Times New Roman" w:cs="Times New Roman"/>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rsidRPr="00B20D60">
        <w:rPr>
          <w:rFonts w:ascii="Times New Roman" w:hAnsi="Times New Roman" w:cs="Times New Roman"/>
        </w:rPr>
        <w:t xml:space="preserve">Участника процедуры закупки или уполномоченным этим руководителем лицом. </w:t>
      </w:r>
      <w:r w:rsidRPr="00B20D60">
        <w:rPr>
          <w:rFonts w:ascii="Times New Roman" w:hAnsi="Times New Roman" w:cs="Times New Roman"/>
          <w:i/>
        </w:rPr>
        <w:t>Доверенность должна содержать полномочия на подписание заявки ;</w:t>
      </w:r>
    </w:p>
    <w:p w:rsidR="00531733" w:rsidRPr="00B20D60" w:rsidRDefault="00531733" w:rsidP="00531733">
      <w:pPr>
        <w:ind w:firstLine="703"/>
        <w:jc w:val="both"/>
        <w:rPr>
          <w:rFonts w:ascii="Times New Roman" w:hAnsi="Times New Roman" w:cs="Times New Roman"/>
        </w:rPr>
      </w:pPr>
      <w:r w:rsidRPr="00B20D60">
        <w:rPr>
          <w:rFonts w:ascii="Times New Roman" w:hAnsi="Times New Roman" w:cs="Times New Roman"/>
        </w:rPr>
        <w:t>в)</w:t>
      </w:r>
      <w:r w:rsidRPr="00B20D60">
        <w:rPr>
          <w:rFonts w:ascii="Times New Roman" w:hAnsi="Times New Roman" w:cs="Times New Roman"/>
          <w:spacing w:val="-1"/>
        </w:rPr>
        <w:t xml:space="preserve"> полученную не ранее чем за шесть месяцев до дня размещения на официальном сайте </w:t>
      </w:r>
      <w:r w:rsidRPr="00B20D60">
        <w:rPr>
          <w:rFonts w:ascii="Times New Roman" w:hAnsi="Times New Roman" w:cs="Times New Roman"/>
        </w:rPr>
        <w:t xml:space="preserve">извещения о проведении запроса предложений выписку из единого государственного </w:t>
      </w:r>
      <w:r w:rsidRPr="00B20D60">
        <w:rPr>
          <w:rFonts w:ascii="Times New Roman" w:hAnsi="Times New Roman" w:cs="Times New Roman"/>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запроса предложений </w:t>
      </w:r>
      <w:r w:rsidRPr="00B20D60">
        <w:rPr>
          <w:rFonts w:ascii="Times New Roman" w:hAnsi="Times New Roman" w:cs="Times New Roman"/>
        </w:rPr>
        <w:t xml:space="preserve">выписку из единого государственного реестра индивидуальных предпринимателей или </w:t>
      </w:r>
      <w:r w:rsidRPr="00B20D60">
        <w:rPr>
          <w:rFonts w:ascii="Times New Roman" w:hAnsi="Times New Roman" w:cs="Times New Roman"/>
          <w:spacing w:val="-2"/>
        </w:rPr>
        <w:t xml:space="preserve">копию такой выписки (для индивидуального предпринимателя), копии </w:t>
      </w:r>
      <w:r w:rsidRPr="00B20D60">
        <w:rPr>
          <w:rFonts w:ascii="Times New Roman" w:hAnsi="Times New Roman" w:cs="Times New Roman"/>
        </w:rPr>
        <w:t>документов, удостоверяющих личность (для физического лица);</w:t>
      </w:r>
    </w:p>
    <w:p w:rsidR="00531733" w:rsidRPr="00B20D60" w:rsidRDefault="00531733" w:rsidP="00531733">
      <w:pPr>
        <w:shd w:val="clear" w:color="auto" w:fill="FFFFFF"/>
        <w:tabs>
          <w:tab w:val="left" w:pos="598"/>
        </w:tabs>
        <w:ind w:firstLine="703"/>
        <w:jc w:val="both"/>
        <w:rPr>
          <w:rFonts w:ascii="Times New Roman" w:hAnsi="Times New Roman" w:cs="Times New Roman"/>
        </w:rPr>
      </w:pPr>
      <w:r w:rsidRPr="00B20D60">
        <w:rPr>
          <w:rFonts w:ascii="Times New Roman" w:hAnsi="Times New Roman" w:cs="Times New Roman"/>
        </w:rPr>
        <w:tab/>
        <w:t>г) гарантийное письмо по форме  (Приложение № 2)</w:t>
      </w:r>
    </w:p>
    <w:p w:rsidR="00531733" w:rsidRPr="00B20D60" w:rsidRDefault="00531733" w:rsidP="00531733">
      <w:pPr>
        <w:shd w:val="clear" w:color="auto" w:fill="FFFFFF"/>
        <w:tabs>
          <w:tab w:val="left" w:pos="598"/>
        </w:tabs>
        <w:ind w:firstLine="703"/>
        <w:jc w:val="both"/>
        <w:rPr>
          <w:rFonts w:ascii="Times New Roman" w:hAnsi="Times New Roman" w:cs="Times New Roman"/>
        </w:rPr>
      </w:pPr>
      <w:r w:rsidRPr="00B20D60">
        <w:rPr>
          <w:rFonts w:ascii="Times New Roman" w:hAnsi="Times New Roman" w:cs="Times New Roman"/>
        </w:rPr>
        <w:t>д), бухгалтерскую отчетность за последний завершенный отчетный период</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 xml:space="preserve">  </w:t>
      </w:r>
      <w:r w:rsidRPr="00B20D60">
        <w:rPr>
          <w:rFonts w:ascii="Times New Roman" w:hAnsi="Times New Roman" w:cs="Times New Roman"/>
        </w:rPr>
        <w:tab/>
        <w:t xml:space="preserve">  е) документы, подтверждающие соответствие Участников квалификационным требованиям о Запросе предложений:</w:t>
      </w:r>
    </w:p>
    <w:p w:rsidR="00531733" w:rsidRPr="00B20D60" w:rsidRDefault="00531733" w:rsidP="00531733">
      <w:pPr>
        <w:shd w:val="clear" w:color="auto" w:fill="FFFFFF"/>
        <w:tabs>
          <w:tab w:val="left" w:pos="598"/>
        </w:tabs>
        <w:jc w:val="both"/>
        <w:rPr>
          <w:rFonts w:ascii="Times New Roman" w:hAnsi="Times New Roman" w:cs="Times New Roman"/>
        </w:rPr>
      </w:pPr>
      <w:r w:rsidRPr="00B20D60">
        <w:rPr>
          <w:rFonts w:ascii="Times New Roman" w:hAnsi="Times New Roman" w:cs="Times New Roman"/>
        </w:rPr>
        <w:t>- _______________________________________________________________________</w:t>
      </w:r>
    </w:p>
    <w:p w:rsidR="00531733" w:rsidRPr="00B20D60" w:rsidRDefault="00531733" w:rsidP="00531733">
      <w:pPr>
        <w:shd w:val="clear" w:color="auto" w:fill="FFFFFF"/>
        <w:tabs>
          <w:tab w:val="left" w:pos="662"/>
        </w:tabs>
        <w:ind w:firstLine="703"/>
        <w:jc w:val="both"/>
        <w:rPr>
          <w:rFonts w:ascii="Times New Roman" w:hAnsi="Times New Roman" w:cs="Times New Roman"/>
          <w:spacing w:val="-2"/>
        </w:rPr>
      </w:pPr>
    </w:p>
    <w:p w:rsidR="00531733" w:rsidRPr="00B20D60" w:rsidRDefault="00531733" w:rsidP="00531733">
      <w:pPr>
        <w:ind w:firstLine="703"/>
        <w:jc w:val="both"/>
        <w:rPr>
          <w:rFonts w:ascii="Times New Roman" w:hAnsi="Times New Roman" w:cs="Times New Roman"/>
          <w:szCs w:val="28"/>
        </w:rPr>
      </w:pPr>
      <w:r w:rsidRPr="00B20D60">
        <w:rPr>
          <w:rFonts w:ascii="Times New Roman" w:hAnsi="Times New Roman" w:cs="Times New Roman"/>
        </w:rPr>
        <w:t xml:space="preserve">Мы обязуемся </w:t>
      </w:r>
      <w:r w:rsidRPr="00B20D60">
        <w:rPr>
          <w:rFonts w:ascii="Times New Roman" w:hAnsi="Times New Roman" w:cs="Times New Roman"/>
          <w:szCs w:val="28"/>
        </w:rPr>
        <w:t xml:space="preserve">подписать Договор и вернуть его Заказчику в течение 10-ти дней </w:t>
      </w:r>
      <w:r w:rsidRPr="00B20D60">
        <w:rPr>
          <w:rFonts w:ascii="Times New Roman" w:hAnsi="Times New Roman" w:cs="Times New Roman"/>
          <w:color w:val="000000"/>
        </w:rPr>
        <w:t xml:space="preserve">со дня размещения на сайте протокола рассмотрения и оценки заявок и не позднее чем через 20 дней со дня подписания </w:t>
      </w:r>
      <w:r w:rsidRPr="00B20D60">
        <w:rPr>
          <w:rFonts w:ascii="Times New Roman" w:hAnsi="Times New Roman" w:cs="Times New Roman"/>
          <w:szCs w:val="28"/>
        </w:rPr>
        <w:t>протокола рассмотрения и оценки заявок.</w:t>
      </w:r>
    </w:p>
    <w:p w:rsidR="00531733" w:rsidRPr="00B20D60" w:rsidRDefault="00531733" w:rsidP="00531733">
      <w:pPr>
        <w:ind w:firstLine="703"/>
        <w:jc w:val="both"/>
        <w:rPr>
          <w:rFonts w:ascii="Times New Roman" w:hAnsi="Times New Roman" w:cs="Times New Roman"/>
          <w:szCs w:val="28"/>
        </w:rPr>
      </w:pPr>
    </w:p>
    <w:p w:rsidR="00531733" w:rsidRPr="00B20D60" w:rsidRDefault="00531733" w:rsidP="00531733">
      <w:pPr>
        <w:ind w:firstLine="703"/>
        <w:jc w:val="both"/>
        <w:rPr>
          <w:rFonts w:ascii="Times New Roman" w:hAnsi="Times New Roman" w:cs="Times New Roman"/>
          <w:szCs w:val="28"/>
        </w:rPr>
      </w:pPr>
    </w:p>
    <w:p w:rsidR="00531733" w:rsidRPr="00B20D60" w:rsidRDefault="00531733" w:rsidP="00531733">
      <w:pPr>
        <w:jc w:val="both"/>
        <w:rPr>
          <w:rFonts w:ascii="Times New Roman" w:hAnsi="Times New Roman" w:cs="Times New Roman"/>
        </w:rPr>
      </w:pPr>
      <w:r w:rsidRPr="00B20D60">
        <w:rPr>
          <w:rFonts w:ascii="Times New Roman" w:hAnsi="Times New Roman" w:cs="Times New Roman"/>
        </w:rPr>
        <w:t>_____________                                _________________                              _______________</w:t>
      </w:r>
    </w:p>
    <w:p w:rsidR="00531733" w:rsidRPr="00B20D60" w:rsidRDefault="00531733" w:rsidP="00531733">
      <w:pPr>
        <w:jc w:val="both"/>
        <w:rPr>
          <w:rFonts w:ascii="Times New Roman" w:hAnsi="Times New Roman" w:cs="Times New Roman"/>
          <w:sz w:val="16"/>
          <w:szCs w:val="16"/>
        </w:rPr>
      </w:pPr>
      <w:r w:rsidRPr="00B20D60">
        <w:rPr>
          <w:rFonts w:ascii="Times New Roman" w:hAnsi="Times New Roman" w:cs="Times New Roman"/>
          <w:sz w:val="16"/>
          <w:szCs w:val="16"/>
        </w:rPr>
        <w:t xml:space="preserve">      (Должность)                </w:t>
      </w:r>
      <w:r w:rsidRPr="00B20D60">
        <w:rPr>
          <w:rFonts w:ascii="Times New Roman" w:hAnsi="Times New Roman" w:cs="Times New Roman"/>
          <w:sz w:val="16"/>
          <w:szCs w:val="16"/>
        </w:rPr>
        <w:tab/>
      </w:r>
      <w:r w:rsidRPr="00B20D60">
        <w:rPr>
          <w:rFonts w:ascii="Times New Roman" w:hAnsi="Times New Roman" w:cs="Times New Roman"/>
          <w:sz w:val="16"/>
          <w:szCs w:val="16"/>
        </w:rPr>
        <w:tab/>
        <w:t xml:space="preserve">            (Ф.И.О.)                                                                 (Подпись) </w:t>
      </w:r>
    </w:p>
    <w:p w:rsidR="00531733" w:rsidRPr="00B20D60" w:rsidRDefault="00531733" w:rsidP="00531733">
      <w:pPr>
        <w:jc w:val="both"/>
        <w:rPr>
          <w:rFonts w:ascii="Times New Roman" w:hAnsi="Times New Roman" w:cs="Times New Roman"/>
          <w:sz w:val="16"/>
          <w:szCs w:val="16"/>
        </w:rPr>
      </w:pPr>
      <w:r w:rsidRPr="00B20D60">
        <w:rPr>
          <w:rFonts w:ascii="Times New Roman" w:hAnsi="Times New Roman" w:cs="Times New Roman"/>
        </w:rPr>
        <w:t xml:space="preserve">                                               </w:t>
      </w:r>
      <w:r w:rsidRPr="00B20D60">
        <w:rPr>
          <w:rFonts w:ascii="Times New Roman" w:hAnsi="Times New Roman" w:cs="Times New Roman"/>
          <w:sz w:val="16"/>
          <w:szCs w:val="16"/>
        </w:rPr>
        <w:t xml:space="preserve">                          М.П.</w:t>
      </w:r>
    </w:p>
    <w:p w:rsidR="00531733" w:rsidRPr="00B20D60" w:rsidRDefault="00531733" w:rsidP="00531733">
      <w:pPr>
        <w:rPr>
          <w:rFonts w:ascii="Times New Roman" w:hAnsi="Times New Roman" w:cs="Times New Roman"/>
        </w:rPr>
      </w:pPr>
    </w:p>
    <w:p w:rsidR="00531733" w:rsidRDefault="00531733" w:rsidP="00531733">
      <w:pPr>
        <w:rPr>
          <w:rFonts w:ascii="Times New Roman" w:hAnsi="Times New Roman" w:cs="Times New Roman"/>
        </w:rPr>
      </w:pPr>
    </w:p>
    <w:p w:rsidR="00C17BED" w:rsidRDefault="00C17BED" w:rsidP="00531733">
      <w:pPr>
        <w:pStyle w:val="aa"/>
        <w:spacing w:line="240" w:lineRule="auto"/>
        <w:ind w:firstLine="0"/>
        <w:jc w:val="right"/>
        <w:rPr>
          <w:rFonts w:eastAsiaTheme="minorEastAsia"/>
          <w:sz w:val="22"/>
          <w:szCs w:val="22"/>
        </w:rPr>
      </w:pPr>
    </w:p>
    <w:p w:rsidR="00C17BED" w:rsidRDefault="00C17BED" w:rsidP="00531733">
      <w:pPr>
        <w:pStyle w:val="aa"/>
        <w:spacing w:line="240" w:lineRule="auto"/>
        <w:ind w:firstLine="0"/>
        <w:jc w:val="right"/>
        <w:rPr>
          <w:rFonts w:eastAsiaTheme="minorEastAsia"/>
          <w:sz w:val="22"/>
          <w:szCs w:val="22"/>
        </w:rPr>
      </w:pPr>
    </w:p>
    <w:p w:rsidR="00C17BED" w:rsidRPr="00B20D60" w:rsidRDefault="00C17BED" w:rsidP="00531733">
      <w:pPr>
        <w:pStyle w:val="aa"/>
        <w:spacing w:line="240" w:lineRule="auto"/>
        <w:ind w:firstLine="0"/>
        <w:jc w:val="right"/>
        <w:rPr>
          <w:sz w:val="24"/>
        </w:rPr>
      </w:pPr>
    </w:p>
    <w:p w:rsidR="00531733" w:rsidRPr="00B20D60" w:rsidRDefault="00531733" w:rsidP="00531733">
      <w:pPr>
        <w:pStyle w:val="aa"/>
        <w:spacing w:line="240" w:lineRule="auto"/>
        <w:ind w:firstLine="0"/>
        <w:jc w:val="right"/>
        <w:rPr>
          <w:sz w:val="24"/>
        </w:rPr>
      </w:pPr>
      <w:r w:rsidRPr="00B20D60">
        <w:rPr>
          <w:sz w:val="24"/>
        </w:rPr>
        <w:lastRenderedPageBreak/>
        <w:t>Приложение №2</w:t>
      </w:r>
    </w:p>
    <w:p w:rsidR="00531733" w:rsidRPr="00B20D60" w:rsidRDefault="00531733" w:rsidP="00531733">
      <w:pPr>
        <w:pStyle w:val="aa"/>
        <w:spacing w:line="240" w:lineRule="auto"/>
        <w:ind w:firstLine="0"/>
        <w:jc w:val="right"/>
        <w:rPr>
          <w:sz w:val="24"/>
        </w:rPr>
      </w:pPr>
      <w:r w:rsidRPr="00B20D60">
        <w:rPr>
          <w:sz w:val="24"/>
        </w:rPr>
        <w:t xml:space="preserve">к  Извещению о проведении </w:t>
      </w:r>
    </w:p>
    <w:p w:rsidR="00531733" w:rsidRPr="00B20D60" w:rsidRDefault="00531733" w:rsidP="00531733">
      <w:pPr>
        <w:pStyle w:val="aa"/>
        <w:spacing w:line="240" w:lineRule="auto"/>
        <w:ind w:firstLine="0"/>
        <w:jc w:val="right"/>
        <w:rPr>
          <w:sz w:val="24"/>
        </w:rPr>
      </w:pPr>
      <w:r w:rsidRPr="00B20D60">
        <w:rPr>
          <w:sz w:val="24"/>
        </w:rPr>
        <w:t>запроса  предложений</w:t>
      </w:r>
    </w:p>
    <w:p w:rsidR="00531733" w:rsidRPr="00B20D60" w:rsidRDefault="00531733" w:rsidP="00531733">
      <w:pPr>
        <w:pStyle w:val="a7"/>
        <w:rPr>
          <w:color w:val="000000"/>
          <w:sz w:val="20"/>
        </w:rPr>
      </w:pPr>
    </w:p>
    <w:p w:rsidR="00531733" w:rsidRPr="00B20D60" w:rsidRDefault="00531733" w:rsidP="00531733">
      <w:pPr>
        <w:pStyle w:val="a7"/>
        <w:rPr>
          <w:color w:val="000000"/>
          <w:sz w:val="20"/>
        </w:rPr>
      </w:pPr>
      <w:r w:rsidRPr="00B20D60">
        <w:rPr>
          <w:color w:val="000000"/>
          <w:sz w:val="20"/>
        </w:rPr>
        <w:t xml:space="preserve">На фирменном бланке                                                                                  </w:t>
      </w:r>
    </w:p>
    <w:p w:rsidR="00531733" w:rsidRPr="00B20D60" w:rsidRDefault="00531733" w:rsidP="00531733">
      <w:pPr>
        <w:pStyle w:val="consplusnormal0"/>
        <w:spacing w:before="0" w:after="0"/>
        <w:ind w:left="0" w:right="147"/>
        <w:rPr>
          <w:color w:val="000000"/>
          <w:sz w:val="20"/>
          <w:szCs w:val="22"/>
        </w:rPr>
      </w:pPr>
      <w:r w:rsidRPr="00B20D60">
        <w:rPr>
          <w:color w:val="000000"/>
          <w:sz w:val="20"/>
          <w:szCs w:val="22"/>
        </w:rPr>
        <w:t>Исх. №, дата</w:t>
      </w: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rPr>
          <w:rFonts w:ascii="Times New Roman" w:hAnsi="Times New Roman" w:cs="Times New Roman"/>
          <w:color w:val="000000"/>
          <w:sz w:val="24"/>
          <w:szCs w:val="24"/>
        </w:rPr>
      </w:pPr>
    </w:p>
    <w:p w:rsidR="00531733" w:rsidRPr="00B20D60" w:rsidRDefault="00531733" w:rsidP="00531733">
      <w:pPr>
        <w:pStyle w:val="ConsNonformat"/>
        <w:ind w:right="0"/>
        <w:jc w:val="center"/>
        <w:rPr>
          <w:rFonts w:ascii="Times New Roman" w:hAnsi="Times New Roman" w:cs="Times New Roman"/>
          <w:b/>
          <w:color w:val="000000"/>
          <w:sz w:val="24"/>
          <w:szCs w:val="24"/>
        </w:rPr>
      </w:pPr>
      <w:r w:rsidRPr="00B20D60">
        <w:rPr>
          <w:rFonts w:ascii="Times New Roman" w:hAnsi="Times New Roman" w:cs="Times New Roman"/>
          <w:b/>
          <w:color w:val="000000"/>
          <w:sz w:val="24"/>
          <w:szCs w:val="24"/>
        </w:rPr>
        <w:t>ГАРАНТИЙНОЕ ПИСЬМО</w:t>
      </w:r>
    </w:p>
    <w:p w:rsidR="00531733" w:rsidRPr="00B20D60" w:rsidRDefault="00531733" w:rsidP="00531733">
      <w:pPr>
        <w:pStyle w:val="ConsNonformat"/>
        <w:spacing w:line="360" w:lineRule="auto"/>
        <w:ind w:right="0"/>
        <w:jc w:val="center"/>
        <w:rPr>
          <w:rFonts w:ascii="Times New Roman" w:hAnsi="Times New Roman" w:cs="Times New Roman"/>
          <w:color w:val="000000"/>
          <w:sz w:val="24"/>
          <w:szCs w:val="24"/>
        </w:rPr>
      </w:pP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              __________________ </w:t>
      </w:r>
      <w:r w:rsidRPr="00B20D60">
        <w:rPr>
          <w:rFonts w:ascii="Times New Roman" w:hAnsi="Times New Roman" w:cs="Times New Roman"/>
          <w:i/>
          <w:color w:val="000000"/>
          <w:sz w:val="24"/>
          <w:szCs w:val="24"/>
        </w:rPr>
        <w:t>(наименование организации)</w:t>
      </w:r>
      <w:r w:rsidRPr="00B20D60">
        <w:rPr>
          <w:rFonts w:ascii="Times New Roman" w:hAnsi="Times New Roman" w:cs="Times New Roman"/>
          <w:color w:val="000000"/>
          <w:sz w:val="24"/>
          <w:szCs w:val="24"/>
        </w:rPr>
        <w:t xml:space="preserve">, в лице __________________ </w:t>
      </w:r>
      <w:r w:rsidRPr="00B20D60">
        <w:rPr>
          <w:rFonts w:ascii="Times New Roman" w:hAnsi="Times New Roman" w:cs="Times New Roman"/>
          <w:i/>
          <w:color w:val="000000"/>
          <w:sz w:val="24"/>
          <w:szCs w:val="24"/>
        </w:rPr>
        <w:t>(должность, ФИО)</w:t>
      </w:r>
      <w:r w:rsidRPr="00B20D60">
        <w:rPr>
          <w:rFonts w:ascii="Times New Roman" w:hAnsi="Times New Roman" w:cs="Times New Roman"/>
          <w:color w:val="000000"/>
          <w:sz w:val="24"/>
          <w:szCs w:val="24"/>
        </w:rPr>
        <w:t xml:space="preserve">, действующего на основании _______________, подтверждаем, что в отношении _____________ </w:t>
      </w:r>
      <w:r w:rsidRPr="00B20D60">
        <w:rPr>
          <w:rFonts w:ascii="Times New Roman" w:hAnsi="Times New Roman" w:cs="Times New Roman"/>
          <w:i/>
          <w:color w:val="000000"/>
          <w:sz w:val="24"/>
          <w:szCs w:val="24"/>
        </w:rPr>
        <w:t>(наименование организации)</w:t>
      </w:r>
      <w:r w:rsidRPr="00B20D60">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открытии конкурсного производства, деятельность не приостановлена, имущество не арестовано, а размер задолженности по начисленным налогам, сборам и иным платежам в бюджеты любого уровня или государственные внебюджетные фонды за прошедший календарный год не превышает 25 (двадцати пяти) % балансовой стоимости активов участника закупки по данным бухгалтерской отчетности за последний отчетный период.</w:t>
      </w: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               В реестре недобросовестных поставщиков отсутствуют сведения об ___________ </w:t>
      </w:r>
      <w:r w:rsidRPr="00B20D60">
        <w:rPr>
          <w:rFonts w:ascii="Times New Roman" w:hAnsi="Times New Roman" w:cs="Times New Roman"/>
          <w:i/>
          <w:color w:val="000000"/>
          <w:sz w:val="24"/>
          <w:szCs w:val="24"/>
        </w:rPr>
        <w:t>(наименование организации)</w:t>
      </w:r>
      <w:r w:rsidRPr="00B20D60">
        <w:rPr>
          <w:rFonts w:ascii="Times New Roman" w:hAnsi="Times New Roman" w:cs="Times New Roman"/>
          <w:color w:val="000000"/>
          <w:sz w:val="24"/>
          <w:szCs w:val="24"/>
        </w:rPr>
        <w:t>.</w:t>
      </w: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r w:rsidRPr="00B20D60">
        <w:rPr>
          <w:rFonts w:ascii="Times New Roman" w:hAnsi="Times New Roman" w:cs="Times New Roman"/>
          <w:color w:val="000000"/>
          <w:sz w:val="24"/>
          <w:szCs w:val="24"/>
        </w:rPr>
        <w:t xml:space="preserve">               </w:t>
      </w:r>
    </w:p>
    <w:p w:rsidR="00531733" w:rsidRPr="00B20D60" w:rsidRDefault="00531733" w:rsidP="00531733">
      <w:pPr>
        <w:pStyle w:val="ConsNonformat"/>
        <w:spacing w:line="360" w:lineRule="auto"/>
        <w:ind w:right="0"/>
        <w:jc w:val="both"/>
        <w:rPr>
          <w:rFonts w:ascii="Times New Roman" w:hAnsi="Times New Roman" w:cs="Times New Roman"/>
          <w:color w:val="000000"/>
          <w:sz w:val="24"/>
          <w:szCs w:val="24"/>
        </w:rPr>
      </w:pPr>
    </w:p>
    <w:p w:rsidR="00531733" w:rsidRPr="00B20D60" w:rsidRDefault="00531733" w:rsidP="00531733">
      <w:pPr>
        <w:pStyle w:val="a7"/>
        <w:spacing w:after="0"/>
        <w:rPr>
          <w:color w:val="000000"/>
        </w:rPr>
      </w:pPr>
    </w:p>
    <w:p w:rsidR="00531733" w:rsidRPr="00B20D60" w:rsidRDefault="00531733" w:rsidP="00531733">
      <w:pPr>
        <w:pStyle w:val="a7"/>
        <w:spacing w:after="0"/>
        <w:rPr>
          <w:color w:val="000000"/>
        </w:rPr>
      </w:pPr>
      <w:r w:rsidRPr="00B20D60">
        <w:rPr>
          <w:color w:val="000000"/>
        </w:rPr>
        <w:t xml:space="preserve">         </w:t>
      </w:r>
    </w:p>
    <w:p w:rsidR="00531733" w:rsidRPr="00B20D60" w:rsidRDefault="00531733" w:rsidP="00531733">
      <w:pPr>
        <w:pStyle w:val="a7"/>
        <w:spacing w:after="0"/>
        <w:rPr>
          <w:color w:val="000000"/>
        </w:rPr>
      </w:pPr>
    </w:p>
    <w:p w:rsidR="00531733" w:rsidRPr="00B20D60" w:rsidRDefault="00531733" w:rsidP="00531733">
      <w:pPr>
        <w:pStyle w:val="a7"/>
        <w:spacing w:after="0"/>
        <w:rPr>
          <w:color w:val="000000"/>
        </w:rPr>
      </w:pPr>
      <w:r w:rsidRPr="00B20D60">
        <w:rPr>
          <w:color w:val="000000"/>
        </w:rPr>
        <w:t>Руководитель организации</w:t>
      </w:r>
    </w:p>
    <w:p w:rsidR="00531733" w:rsidRPr="00B20D60" w:rsidRDefault="00531733" w:rsidP="00531733">
      <w:pPr>
        <w:pStyle w:val="a7"/>
        <w:spacing w:after="0"/>
        <w:rPr>
          <w:color w:val="000000"/>
        </w:rPr>
      </w:pPr>
      <w:r w:rsidRPr="00B20D60">
        <w:rPr>
          <w:color w:val="000000"/>
        </w:rPr>
        <w:t xml:space="preserve">/индивидуальный предприниматель _________________ </w:t>
      </w:r>
      <w:r w:rsidRPr="00B20D60">
        <w:rPr>
          <w:color w:val="000000"/>
        </w:rPr>
        <w:tab/>
      </w:r>
      <w:r w:rsidRPr="00B20D60">
        <w:rPr>
          <w:color w:val="000000"/>
        </w:rPr>
        <w:tab/>
        <w:t>(Фамилия И.О.)</w:t>
      </w:r>
    </w:p>
    <w:p w:rsidR="00531733" w:rsidRPr="00B20D60" w:rsidRDefault="00531733" w:rsidP="00531733">
      <w:pPr>
        <w:pStyle w:val="a7"/>
        <w:spacing w:after="0"/>
        <w:rPr>
          <w:color w:val="000000"/>
        </w:rPr>
      </w:pPr>
    </w:p>
    <w:p w:rsidR="00531733" w:rsidRPr="00B20D60" w:rsidRDefault="00531733" w:rsidP="00531733">
      <w:pPr>
        <w:ind w:firstLine="709"/>
        <w:jc w:val="both"/>
        <w:rPr>
          <w:rFonts w:ascii="Times New Roman" w:hAnsi="Times New Roman" w:cs="Times New Roman"/>
          <w:i/>
          <w:color w:val="000000"/>
          <w:sz w:val="20"/>
          <w:szCs w:val="20"/>
        </w:rPr>
      </w:pPr>
      <w:r w:rsidRPr="00B20D60">
        <w:rPr>
          <w:rFonts w:ascii="Times New Roman" w:hAnsi="Times New Roman" w:cs="Times New Roman"/>
          <w:i/>
          <w:color w:val="000000"/>
        </w:rPr>
        <w:t xml:space="preserve">    </w:t>
      </w:r>
      <w:r w:rsidRPr="00B20D60">
        <w:rPr>
          <w:rFonts w:ascii="Times New Roman" w:hAnsi="Times New Roman" w:cs="Times New Roman"/>
          <w:i/>
          <w:color w:val="000000"/>
        </w:rPr>
        <w:tab/>
      </w:r>
      <w:r w:rsidRPr="00B20D60">
        <w:rPr>
          <w:rFonts w:ascii="Times New Roman" w:hAnsi="Times New Roman" w:cs="Times New Roman"/>
          <w:i/>
          <w:color w:val="000000"/>
          <w:sz w:val="20"/>
        </w:rPr>
        <w:t xml:space="preserve">                </w:t>
      </w:r>
      <w:r w:rsidRPr="00B20D60">
        <w:rPr>
          <w:rFonts w:ascii="Times New Roman" w:hAnsi="Times New Roman" w:cs="Times New Roman"/>
          <w:i/>
          <w:color w:val="000000"/>
          <w:sz w:val="20"/>
        </w:rPr>
        <w:tab/>
      </w:r>
      <w:r w:rsidRPr="00B20D60">
        <w:rPr>
          <w:rFonts w:ascii="Times New Roman" w:hAnsi="Times New Roman" w:cs="Times New Roman"/>
          <w:i/>
          <w:color w:val="000000"/>
          <w:sz w:val="20"/>
        </w:rPr>
        <w:tab/>
        <w:t xml:space="preserve">      (подпись)</w:t>
      </w:r>
    </w:p>
    <w:p w:rsidR="00531733" w:rsidRPr="00B20D60" w:rsidRDefault="00531733" w:rsidP="00531733">
      <w:pPr>
        <w:jc w:val="both"/>
        <w:rPr>
          <w:rFonts w:ascii="Times New Roman" w:hAnsi="Times New Roman" w:cs="Times New Roman"/>
          <w:color w:val="000000"/>
        </w:rPr>
      </w:pPr>
    </w:p>
    <w:p w:rsidR="00531733" w:rsidRPr="00B20D60" w:rsidRDefault="00531733" w:rsidP="00531733">
      <w:pPr>
        <w:jc w:val="both"/>
        <w:rPr>
          <w:rFonts w:ascii="Times New Roman" w:hAnsi="Times New Roman" w:cs="Times New Roman"/>
          <w:color w:val="000000"/>
        </w:rPr>
      </w:pPr>
      <w:r w:rsidRPr="00B20D60">
        <w:rPr>
          <w:rFonts w:ascii="Times New Roman" w:hAnsi="Times New Roman" w:cs="Times New Roman"/>
          <w:color w:val="000000"/>
        </w:rPr>
        <w:t xml:space="preserve">Главный бухгалтер </w:t>
      </w:r>
      <w:r w:rsidRPr="00B20D60">
        <w:rPr>
          <w:rFonts w:ascii="Times New Roman" w:hAnsi="Times New Roman" w:cs="Times New Roman"/>
          <w:color w:val="000000"/>
        </w:rPr>
        <w:tab/>
      </w:r>
      <w:r w:rsidRPr="00B20D60">
        <w:rPr>
          <w:rFonts w:ascii="Times New Roman" w:hAnsi="Times New Roman" w:cs="Times New Roman"/>
          <w:color w:val="000000"/>
        </w:rPr>
        <w:tab/>
        <w:t xml:space="preserve">                _________________</w:t>
      </w:r>
      <w:r w:rsidRPr="00B20D60">
        <w:rPr>
          <w:rFonts w:ascii="Times New Roman" w:hAnsi="Times New Roman" w:cs="Times New Roman"/>
          <w:color w:val="000000"/>
        </w:rPr>
        <w:tab/>
      </w:r>
      <w:r w:rsidR="00A7364A">
        <w:rPr>
          <w:rFonts w:ascii="Times New Roman" w:hAnsi="Times New Roman" w:cs="Times New Roman"/>
          <w:color w:val="000000"/>
        </w:rPr>
        <w:t xml:space="preserve">                    </w:t>
      </w:r>
      <w:r w:rsidRPr="00B20D60">
        <w:rPr>
          <w:rFonts w:ascii="Times New Roman" w:hAnsi="Times New Roman" w:cs="Times New Roman"/>
          <w:color w:val="000000"/>
        </w:rPr>
        <w:tab/>
        <w:t>(Фамилия И.О.)</w:t>
      </w:r>
    </w:p>
    <w:p w:rsidR="00531733" w:rsidRPr="00B20D60" w:rsidRDefault="00531733" w:rsidP="00531733">
      <w:pPr>
        <w:ind w:left="2832" w:firstLine="708"/>
        <w:jc w:val="both"/>
        <w:rPr>
          <w:rFonts w:ascii="Times New Roman" w:hAnsi="Times New Roman" w:cs="Times New Roman"/>
          <w:color w:val="000000"/>
        </w:rPr>
      </w:pPr>
      <w:r w:rsidRPr="00B20D60">
        <w:rPr>
          <w:rFonts w:ascii="Times New Roman" w:hAnsi="Times New Roman" w:cs="Times New Roman"/>
          <w:i/>
          <w:color w:val="000000"/>
          <w:sz w:val="20"/>
        </w:rPr>
        <w:t xml:space="preserve">        (подпись)</w:t>
      </w:r>
    </w:p>
    <w:p w:rsidR="00531733" w:rsidRPr="00B20D60" w:rsidRDefault="00531733" w:rsidP="005B4ACE">
      <w:pPr>
        <w:pStyle w:val="consplusnormal0"/>
        <w:spacing w:before="0" w:after="0" w:line="0" w:lineRule="atLeast"/>
        <w:ind w:left="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Pr="00B20D60" w:rsidRDefault="00531733" w:rsidP="00531733">
      <w:pPr>
        <w:pStyle w:val="consplusnormal0"/>
        <w:spacing w:before="0" w:after="0" w:line="0" w:lineRule="atLeast"/>
        <w:ind w:left="5880"/>
        <w:rPr>
          <w:b/>
          <w:color w:val="000000"/>
          <w:szCs w:val="24"/>
        </w:rPr>
      </w:pPr>
    </w:p>
    <w:p w:rsidR="00531733" w:rsidRDefault="005B4ACE" w:rsidP="005B4ACE">
      <w:pPr>
        <w:pStyle w:val="consplusnormal0"/>
        <w:spacing w:before="0" w:after="0" w:line="0" w:lineRule="atLeast"/>
        <w:rPr>
          <w:color w:val="000000"/>
          <w:szCs w:val="24"/>
        </w:rPr>
      </w:pPr>
      <w:r>
        <w:rPr>
          <w:color w:val="000000"/>
          <w:szCs w:val="24"/>
        </w:rPr>
        <w:t>м.п.</w:t>
      </w:r>
    </w:p>
    <w:p w:rsidR="00C17BED" w:rsidRPr="005B4ACE" w:rsidRDefault="00C17BED" w:rsidP="005B4ACE">
      <w:pPr>
        <w:pStyle w:val="consplusnormal0"/>
        <w:spacing w:before="0" w:after="0" w:line="0" w:lineRule="atLeast"/>
        <w:rPr>
          <w:color w:val="000000"/>
          <w:szCs w:val="24"/>
        </w:rPr>
      </w:pPr>
    </w:p>
    <w:p w:rsidR="00780C25" w:rsidRPr="00B20D60" w:rsidRDefault="00780C25" w:rsidP="00780C25">
      <w:pPr>
        <w:pStyle w:val="aa"/>
        <w:spacing w:line="240" w:lineRule="auto"/>
        <w:ind w:firstLine="0"/>
        <w:jc w:val="right"/>
        <w:rPr>
          <w:sz w:val="24"/>
        </w:rPr>
      </w:pPr>
      <w:r>
        <w:rPr>
          <w:sz w:val="24"/>
        </w:rPr>
        <w:lastRenderedPageBreak/>
        <w:t>Приложение №3</w:t>
      </w:r>
    </w:p>
    <w:p w:rsidR="00780C25" w:rsidRDefault="00780C25" w:rsidP="00CE3BBE">
      <w:pPr>
        <w:jc w:val="right"/>
        <w:rPr>
          <w:rFonts w:ascii="Times New Roman" w:hAnsi="Times New Roman" w:cs="Times New Roman"/>
        </w:rPr>
      </w:pPr>
    </w:p>
    <w:p w:rsidR="00BE2D40" w:rsidRPr="00B20D60" w:rsidRDefault="00CE3BBE" w:rsidP="00CE3BBE">
      <w:pPr>
        <w:jc w:val="right"/>
        <w:rPr>
          <w:rFonts w:ascii="Times New Roman" w:hAnsi="Times New Roman" w:cs="Times New Roman"/>
        </w:rPr>
      </w:pPr>
      <w:r w:rsidRPr="00B20D60">
        <w:rPr>
          <w:rFonts w:ascii="Times New Roman" w:hAnsi="Times New Roman" w:cs="Times New Roman"/>
        </w:rPr>
        <w:t>ПРОЕКТ</w:t>
      </w:r>
    </w:p>
    <w:p w:rsidR="009A209E" w:rsidRPr="00B20D60" w:rsidRDefault="002A181E" w:rsidP="002A181E">
      <w:pPr>
        <w:pStyle w:val="1"/>
        <w:ind w:right="-897"/>
        <w:jc w:val="center"/>
        <w:rPr>
          <w:rFonts w:ascii="Times New Roman" w:hAnsi="Times New Roman"/>
        </w:rPr>
      </w:pPr>
      <w:r w:rsidRPr="00B20D60">
        <w:rPr>
          <w:rFonts w:ascii="Times New Roman" w:hAnsi="Times New Roman"/>
        </w:rPr>
        <w:t>Договор подряда №___</w:t>
      </w:r>
    </w:p>
    <w:p w:rsidR="009A209E" w:rsidRPr="00B20D60" w:rsidRDefault="00BE2D40" w:rsidP="009A209E">
      <w:pPr>
        <w:rPr>
          <w:rFonts w:ascii="Times New Roman" w:hAnsi="Times New Roman" w:cs="Times New Roman"/>
          <w:sz w:val="24"/>
          <w:szCs w:val="24"/>
        </w:rPr>
      </w:pPr>
      <w:r w:rsidRPr="00B20D60">
        <w:rPr>
          <w:rFonts w:ascii="Times New Roman" w:hAnsi="Times New Roman" w:cs="Times New Roman"/>
          <w:sz w:val="24"/>
          <w:szCs w:val="24"/>
        </w:rPr>
        <w:t>г. ________________</w:t>
      </w:r>
      <w:r w:rsidR="009A209E" w:rsidRPr="00B20D60">
        <w:rPr>
          <w:rFonts w:ascii="Times New Roman" w:hAnsi="Times New Roman" w:cs="Times New Roman"/>
          <w:sz w:val="24"/>
          <w:szCs w:val="24"/>
        </w:rPr>
        <w:t xml:space="preserve">                                                                  </w:t>
      </w:r>
      <w:r w:rsidR="00A731B6" w:rsidRPr="00B20D60">
        <w:rPr>
          <w:rFonts w:ascii="Times New Roman" w:hAnsi="Times New Roman" w:cs="Times New Roman"/>
          <w:sz w:val="24"/>
          <w:szCs w:val="24"/>
        </w:rPr>
        <w:t xml:space="preserve">            «___» __________2014</w:t>
      </w:r>
      <w:r w:rsidR="009A209E" w:rsidRPr="00B20D60">
        <w:rPr>
          <w:rFonts w:ascii="Times New Roman" w:hAnsi="Times New Roman" w:cs="Times New Roman"/>
          <w:sz w:val="24"/>
          <w:szCs w:val="24"/>
        </w:rPr>
        <w:t xml:space="preserve"> г.                                  </w:t>
      </w:r>
    </w:p>
    <w:p w:rsidR="009A209E" w:rsidRPr="00B20D60" w:rsidRDefault="009A209E" w:rsidP="00A731B6">
      <w:pPr>
        <w:tabs>
          <w:tab w:val="left" w:pos="-1701"/>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ab/>
      </w:r>
      <w:r w:rsidRPr="00B20D60">
        <w:rPr>
          <w:rFonts w:ascii="Times New Roman" w:hAnsi="Times New Roman" w:cs="Times New Roman"/>
          <w:sz w:val="24"/>
          <w:szCs w:val="24"/>
        </w:rPr>
        <w:tab/>
      </w:r>
      <w:r w:rsidRPr="00B20D60">
        <w:rPr>
          <w:rFonts w:ascii="Times New Roman" w:hAnsi="Times New Roman" w:cs="Times New Roman"/>
          <w:b/>
          <w:sz w:val="24"/>
          <w:szCs w:val="24"/>
        </w:rPr>
        <w:t>Муниципальное унитарное предприятие «Электросеть» г. Фрязино Московской области</w:t>
      </w:r>
      <w:r w:rsidR="00A731B6" w:rsidRPr="00B20D60">
        <w:rPr>
          <w:rFonts w:ascii="Times New Roman" w:hAnsi="Times New Roman" w:cs="Times New Roman"/>
          <w:sz w:val="24"/>
          <w:szCs w:val="24"/>
        </w:rPr>
        <w:t xml:space="preserve"> в лице </w:t>
      </w:r>
      <w:r w:rsidR="00F771F6">
        <w:rPr>
          <w:rFonts w:ascii="Times New Roman" w:hAnsi="Times New Roman" w:cs="Times New Roman"/>
          <w:sz w:val="24"/>
          <w:szCs w:val="24"/>
        </w:rPr>
        <w:t xml:space="preserve">заместителя </w:t>
      </w:r>
      <w:r w:rsidR="00A731B6" w:rsidRPr="00B20D60">
        <w:rPr>
          <w:rFonts w:ascii="Times New Roman" w:hAnsi="Times New Roman" w:cs="Times New Roman"/>
          <w:sz w:val="24"/>
          <w:szCs w:val="24"/>
        </w:rPr>
        <w:t>директо</w:t>
      </w:r>
      <w:r w:rsidR="00F771F6">
        <w:rPr>
          <w:rFonts w:ascii="Times New Roman" w:hAnsi="Times New Roman" w:cs="Times New Roman"/>
          <w:sz w:val="24"/>
          <w:szCs w:val="24"/>
        </w:rPr>
        <w:t>ра Крехтунова Алексея Геннадьевича</w:t>
      </w:r>
      <w:r w:rsidRPr="00B20D60">
        <w:rPr>
          <w:rFonts w:ascii="Times New Roman" w:hAnsi="Times New Roman" w:cs="Times New Roman"/>
          <w:sz w:val="24"/>
          <w:szCs w:val="24"/>
        </w:rPr>
        <w:t>, именуемое в дальнейшем «Заказчик»</w:t>
      </w:r>
      <w:r w:rsidR="005E6516">
        <w:rPr>
          <w:rFonts w:ascii="Times New Roman" w:hAnsi="Times New Roman" w:cs="Times New Roman"/>
          <w:sz w:val="24"/>
          <w:szCs w:val="24"/>
        </w:rPr>
        <w:t xml:space="preserve">, действующий на основании Устава, доверенности от 01.07.2014 г., </w:t>
      </w:r>
      <w:r w:rsidRPr="00B20D60">
        <w:rPr>
          <w:rFonts w:ascii="Times New Roman" w:hAnsi="Times New Roman" w:cs="Times New Roman"/>
          <w:sz w:val="24"/>
          <w:szCs w:val="24"/>
        </w:rPr>
        <w:t xml:space="preserve"> с одной стороны, и  </w:t>
      </w:r>
      <w:r w:rsidRPr="00B20D60">
        <w:rPr>
          <w:rFonts w:ascii="Times New Roman" w:hAnsi="Times New Roman" w:cs="Times New Roman"/>
          <w:color w:val="000000"/>
          <w:spacing w:val="4"/>
        </w:rPr>
        <w:t>_________</w:t>
      </w:r>
      <w:r w:rsidR="00A731B6" w:rsidRPr="00B20D60">
        <w:rPr>
          <w:rFonts w:ascii="Times New Roman" w:hAnsi="Times New Roman" w:cs="Times New Roman"/>
          <w:color w:val="000000"/>
          <w:spacing w:val="4"/>
        </w:rPr>
        <w:t>_________</w:t>
      </w:r>
      <w:r w:rsidR="005E6516">
        <w:rPr>
          <w:rFonts w:ascii="Times New Roman" w:hAnsi="Times New Roman" w:cs="Times New Roman"/>
          <w:color w:val="000000"/>
          <w:spacing w:val="4"/>
        </w:rPr>
        <w:t>, в лице______________________</w:t>
      </w:r>
      <w:r w:rsidRPr="00B20D60">
        <w:rPr>
          <w:rFonts w:ascii="Times New Roman" w:hAnsi="Times New Roman" w:cs="Times New Roman"/>
          <w:color w:val="000000"/>
          <w:spacing w:val="4"/>
        </w:rPr>
        <w:t xml:space="preserve"> действующего на основании </w:t>
      </w:r>
      <w:r w:rsidR="009C3818">
        <w:rPr>
          <w:rFonts w:ascii="Times New Roman" w:hAnsi="Times New Roman" w:cs="Times New Roman"/>
          <w:color w:val="000000"/>
          <w:spacing w:val="4"/>
        </w:rPr>
        <w:t>____________</w:t>
      </w:r>
      <w:r w:rsidRPr="00B20D60">
        <w:rPr>
          <w:rFonts w:ascii="Times New Roman" w:hAnsi="Times New Roman" w:cs="Times New Roman"/>
          <w:color w:val="000000"/>
          <w:spacing w:val="4"/>
        </w:rPr>
        <w:t xml:space="preserve">, </w:t>
      </w:r>
      <w:r w:rsidR="009C3818">
        <w:rPr>
          <w:rFonts w:ascii="Times New Roman" w:hAnsi="Times New Roman" w:cs="Times New Roman"/>
          <w:color w:val="000000"/>
          <w:spacing w:val="4"/>
        </w:rPr>
        <w:t xml:space="preserve">именуемый в дальнейшем Подрядчик </w:t>
      </w:r>
      <w:r w:rsidRPr="00B20D60">
        <w:rPr>
          <w:rFonts w:ascii="Times New Roman" w:hAnsi="Times New Roman" w:cs="Times New Roman"/>
          <w:color w:val="000000"/>
          <w:spacing w:val="-1"/>
        </w:rPr>
        <w:t>с другой стороны,</w:t>
      </w:r>
      <w:r w:rsidR="009C3818">
        <w:rPr>
          <w:rFonts w:ascii="Times New Roman" w:hAnsi="Times New Roman" w:cs="Times New Roman"/>
          <w:color w:val="000000"/>
          <w:spacing w:val="-1"/>
        </w:rPr>
        <w:t xml:space="preserve"> </w:t>
      </w:r>
      <w:r w:rsidR="00424C6C" w:rsidRPr="001F79EA">
        <w:rPr>
          <w:rFonts w:ascii="Times New Roman" w:hAnsi="Times New Roman"/>
          <w:i/>
          <w:sz w:val="24"/>
          <w:szCs w:val="24"/>
        </w:rPr>
        <w:t xml:space="preserve">по </w:t>
      </w:r>
      <w:r w:rsidR="00424C6C">
        <w:rPr>
          <w:rFonts w:ascii="Times New Roman" w:hAnsi="Times New Roman"/>
          <w:i/>
          <w:sz w:val="24"/>
          <w:szCs w:val="24"/>
        </w:rPr>
        <w:t xml:space="preserve">результатам процедуры закупки №____________________, </w:t>
      </w:r>
      <w:r w:rsidR="009C3818" w:rsidRPr="00424C6C">
        <w:rPr>
          <w:rFonts w:ascii="Times New Roman" w:hAnsi="Times New Roman" w:cs="Times New Roman"/>
          <w:i/>
          <w:color w:val="000000"/>
          <w:spacing w:val="-1"/>
        </w:rPr>
        <w:t>на основании протокола рассмотрения заявок</w:t>
      </w:r>
      <w:r w:rsidR="009C3818">
        <w:rPr>
          <w:rFonts w:ascii="Times New Roman" w:hAnsi="Times New Roman" w:cs="Times New Roman"/>
          <w:color w:val="000000"/>
          <w:spacing w:val="-1"/>
        </w:rPr>
        <w:t xml:space="preserve"> </w:t>
      </w:r>
      <w:r w:rsidR="00424C6C">
        <w:rPr>
          <w:rFonts w:ascii="Times New Roman" w:hAnsi="Times New Roman" w:cs="Times New Roman"/>
          <w:color w:val="000000"/>
          <w:spacing w:val="-1"/>
        </w:rPr>
        <w:t>№</w:t>
      </w:r>
      <w:r w:rsidR="009C3818">
        <w:rPr>
          <w:rFonts w:ascii="Times New Roman" w:hAnsi="Times New Roman" w:cs="Times New Roman"/>
          <w:color w:val="000000"/>
          <w:spacing w:val="-1"/>
        </w:rPr>
        <w:t>_______________</w:t>
      </w:r>
      <w:r w:rsidR="00424C6C">
        <w:rPr>
          <w:rFonts w:ascii="Times New Roman" w:hAnsi="Times New Roman" w:cs="Times New Roman"/>
          <w:color w:val="000000"/>
          <w:spacing w:val="-1"/>
        </w:rPr>
        <w:t>от</w:t>
      </w:r>
      <w:r w:rsidR="009C3818">
        <w:rPr>
          <w:rFonts w:ascii="Times New Roman" w:hAnsi="Times New Roman" w:cs="Times New Roman"/>
          <w:color w:val="000000"/>
          <w:spacing w:val="-1"/>
        </w:rPr>
        <w:t>____________________</w:t>
      </w:r>
      <w:r w:rsidRPr="00B20D60">
        <w:rPr>
          <w:rFonts w:ascii="Times New Roman" w:hAnsi="Times New Roman" w:cs="Times New Roman"/>
          <w:color w:val="000000"/>
          <w:spacing w:val="-1"/>
        </w:rPr>
        <w:t xml:space="preserve"> заключили настоящий договор о нижеследующем:</w:t>
      </w:r>
    </w:p>
    <w:p w:rsidR="00607306" w:rsidRPr="00B20D60" w:rsidRDefault="00607306" w:rsidP="00607306">
      <w:pPr>
        <w:tabs>
          <w:tab w:val="left" w:pos="-1701"/>
        </w:tabs>
        <w:spacing w:after="0" w:line="240" w:lineRule="auto"/>
        <w:ind w:left="-142"/>
        <w:jc w:val="both"/>
        <w:rPr>
          <w:rFonts w:ascii="Times New Roman" w:hAnsi="Times New Roman" w:cs="Times New Roman"/>
          <w:sz w:val="24"/>
          <w:szCs w:val="24"/>
        </w:rPr>
      </w:pPr>
    </w:p>
    <w:p w:rsidR="009A209E" w:rsidRDefault="009A209E" w:rsidP="009A209E">
      <w:pPr>
        <w:numPr>
          <w:ilvl w:val="0"/>
          <w:numId w:val="11"/>
        </w:numPr>
        <w:spacing w:after="0" w:line="240" w:lineRule="auto"/>
        <w:ind w:right="-1"/>
        <w:jc w:val="center"/>
        <w:rPr>
          <w:rFonts w:ascii="Times New Roman" w:hAnsi="Times New Roman" w:cs="Times New Roman"/>
          <w:b/>
          <w:sz w:val="24"/>
          <w:szCs w:val="24"/>
        </w:rPr>
      </w:pPr>
      <w:r w:rsidRPr="00B20D60">
        <w:rPr>
          <w:rFonts w:ascii="Times New Roman" w:hAnsi="Times New Roman" w:cs="Times New Roman"/>
          <w:b/>
          <w:sz w:val="24"/>
          <w:szCs w:val="24"/>
        </w:rPr>
        <w:t>Предмет договора</w:t>
      </w:r>
    </w:p>
    <w:p w:rsidR="005E6516" w:rsidRPr="00B20D60" w:rsidRDefault="005E6516" w:rsidP="005E6516">
      <w:pPr>
        <w:spacing w:after="0" w:line="240" w:lineRule="auto"/>
        <w:ind w:left="218" w:right="-1"/>
        <w:rPr>
          <w:rFonts w:ascii="Times New Roman" w:hAnsi="Times New Roman" w:cs="Times New Roman"/>
          <w:b/>
          <w:sz w:val="24"/>
          <w:szCs w:val="24"/>
        </w:rPr>
      </w:pPr>
    </w:p>
    <w:p w:rsidR="00A43EB0" w:rsidRDefault="005E6516" w:rsidP="00A43EB0">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9A209E" w:rsidRPr="00B20D60">
        <w:rPr>
          <w:rFonts w:ascii="Times New Roman" w:hAnsi="Times New Roman" w:cs="Times New Roman"/>
          <w:sz w:val="24"/>
          <w:szCs w:val="24"/>
        </w:rPr>
        <w:t xml:space="preserve">По настоящему договору Подрядчик обязуется выполнить по заданию Заказчика </w:t>
      </w:r>
      <w:r>
        <w:rPr>
          <w:rFonts w:ascii="Times New Roman" w:hAnsi="Times New Roman" w:cs="Times New Roman"/>
          <w:sz w:val="24"/>
          <w:szCs w:val="24"/>
        </w:rPr>
        <w:t xml:space="preserve"> работы </w:t>
      </w:r>
      <w:r w:rsidR="00D65857">
        <w:rPr>
          <w:rFonts w:ascii="Times New Roman" w:hAnsi="Times New Roman" w:cs="Times New Roman"/>
          <w:bCs/>
          <w:sz w:val="24"/>
          <w:szCs w:val="24"/>
        </w:rPr>
        <w:t xml:space="preserve">по художественному оформлению </w:t>
      </w:r>
      <w:r w:rsidRPr="005E6516">
        <w:rPr>
          <w:rFonts w:ascii="Times New Roman" w:hAnsi="Times New Roman" w:cs="Times New Roman"/>
          <w:bCs/>
          <w:sz w:val="24"/>
          <w:szCs w:val="24"/>
        </w:rPr>
        <w:t xml:space="preserve"> трансформаторных подстанций  в  г.Фрязино МО</w:t>
      </w:r>
      <w:r w:rsidR="00D65857">
        <w:rPr>
          <w:rFonts w:ascii="Times New Roman" w:hAnsi="Times New Roman" w:cs="Times New Roman"/>
          <w:bCs/>
          <w:sz w:val="24"/>
          <w:szCs w:val="24"/>
        </w:rPr>
        <w:t xml:space="preserve"> </w:t>
      </w:r>
      <w:r w:rsidR="009A209E" w:rsidRPr="00B20D60">
        <w:rPr>
          <w:rFonts w:ascii="Times New Roman" w:hAnsi="Times New Roman" w:cs="Times New Roman"/>
          <w:sz w:val="24"/>
          <w:szCs w:val="24"/>
        </w:rPr>
        <w:t xml:space="preserve"> на следующих объектах: </w:t>
      </w:r>
    </w:p>
    <w:p w:rsidR="00A43EB0" w:rsidRPr="006536D1" w:rsidRDefault="00A43EB0" w:rsidP="00A43EB0">
      <w:pPr>
        <w:spacing w:after="0"/>
        <w:rPr>
          <w:rFonts w:ascii="Times New Roman" w:hAnsi="Times New Roman" w:cs="Times New Roman"/>
        </w:rPr>
      </w:pPr>
      <w:r>
        <w:rPr>
          <w:rFonts w:ascii="Times New Roman" w:hAnsi="Times New Roman" w:cs="Times New Roman"/>
          <w:sz w:val="24"/>
          <w:szCs w:val="24"/>
        </w:rPr>
        <w:t xml:space="preserve"> </w:t>
      </w:r>
      <w:r w:rsidRPr="006536D1">
        <w:rPr>
          <w:rFonts w:ascii="Times New Roman" w:hAnsi="Times New Roman" w:cs="Times New Roman"/>
        </w:rPr>
        <w:t xml:space="preserve">1. ТП-17,  расположенная по адресу: г.Фрязино, ул.Нахимова,д.17,стр.1 </w:t>
      </w:r>
    </w:p>
    <w:p w:rsidR="00A43EB0" w:rsidRPr="006536D1" w:rsidRDefault="00A43EB0" w:rsidP="00A43EB0">
      <w:pPr>
        <w:spacing w:after="0"/>
        <w:rPr>
          <w:rFonts w:ascii="Times New Roman" w:hAnsi="Times New Roman" w:cs="Times New Roman"/>
        </w:rPr>
      </w:pPr>
      <w:r w:rsidRPr="006536D1">
        <w:rPr>
          <w:rFonts w:ascii="Times New Roman" w:hAnsi="Times New Roman" w:cs="Times New Roman"/>
        </w:rPr>
        <w:t xml:space="preserve">2.ТП-15,  расположенная по адресу: г.Фрязино, ул.Горького,д.23,стр.1 </w:t>
      </w:r>
    </w:p>
    <w:p w:rsidR="00A43EB0" w:rsidRPr="006536D1" w:rsidRDefault="00A43EB0" w:rsidP="00A43EB0">
      <w:pPr>
        <w:spacing w:after="0"/>
        <w:rPr>
          <w:rFonts w:ascii="Times New Roman" w:hAnsi="Times New Roman" w:cs="Times New Roman"/>
        </w:rPr>
      </w:pPr>
      <w:r w:rsidRPr="006536D1">
        <w:rPr>
          <w:rFonts w:ascii="Times New Roman" w:hAnsi="Times New Roman" w:cs="Times New Roman"/>
        </w:rPr>
        <w:t xml:space="preserve">3.ТП-425,  расположенная по адресу: г.Фрязино, ул.60 лет СССР,д.1,стр.2 </w:t>
      </w:r>
    </w:p>
    <w:p w:rsidR="00A43EB0" w:rsidRPr="006536D1" w:rsidRDefault="00A43EB0" w:rsidP="00A43EB0">
      <w:pPr>
        <w:spacing w:after="0"/>
        <w:rPr>
          <w:rFonts w:ascii="Times New Roman" w:hAnsi="Times New Roman" w:cs="Times New Roman"/>
        </w:rPr>
      </w:pPr>
      <w:r>
        <w:rPr>
          <w:rFonts w:ascii="Times New Roman" w:hAnsi="Times New Roman" w:cs="Times New Roman"/>
        </w:rPr>
        <w:t>4</w:t>
      </w:r>
      <w:r w:rsidRPr="006536D1">
        <w:rPr>
          <w:rFonts w:ascii="Times New Roman" w:hAnsi="Times New Roman" w:cs="Times New Roman"/>
        </w:rPr>
        <w:t xml:space="preserve">.ТП-2,  расположенная по адресу: г.Фрязино, ул.Институтская,д.8-Б,стр.1 </w:t>
      </w:r>
    </w:p>
    <w:p w:rsidR="00610355" w:rsidRDefault="00A43EB0" w:rsidP="00A43EB0">
      <w:pPr>
        <w:pStyle w:val="af6"/>
        <w:tabs>
          <w:tab w:val="left" w:pos="708"/>
          <w:tab w:val="left" w:pos="852"/>
        </w:tabs>
        <w:spacing w:after="0" w:line="240" w:lineRule="auto"/>
        <w:ind w:left="0"/>
        <w:jc w:val="both"/>
        <w:rPr>
          <w:rFonts w:ascii="Times New Roman" w:hAnsi="Times New Roman" w:cs="Times New Roman"/>
          <w:sz w:val="24"/>
          <w:szCs w:val="24"/>
        </w:rPr>
      </w:pPr>
      <w:r>
        <w:rPr>
          <w:rFonts w:ascii="Times New Roman" w:hAnsi="Times New Roman" w:cs="Times New Roman"/>
        </w:rPr>
        <w:t>5</w:t>
      </w:r>
      <w:r w:rsidRPr="006536D1">
        <w:rPr>
          <w:rFonts w:ascii="Times New Roman" w:hAnsi="Times New Roman" w:cs="Times New Roman"/>
        </w:rPr>
        <w:t>.ТП-440,   расположенная по адресу:</w:t>
      </w:r>
      <w:r>
        <w:rPr>
          <w:rFonts w:ascii="Times New Roman" w:hAnsi="Times New Roman" w:cs="Times New Roman"/>
        </w:rPr>
        <w:t xml:space="preserve"> г.Фрязино, ул.Институтская,д.2</w:t>
      </w:r>
      <w:r w:rsidRPr="006536D1">
        <w:rPr>
          <w:rFonts w:ascii="Times New Roman" w:hAnsi="Times New Roman" w:cs="Times New Roman"/>
        </w:rPr>
        <w:t>а,</w:t>
      </w:r>
      <w:r>
        <w:rPr>
          <w:rFonts w:ascii="Times New Roman" w:hAnsi="Times New Roman" w:cs="Times New Roman"/>
        </w:rPr>
        <w:t xml:space="preserve"> </w:t>
      </w:r>
      <w:r w:rsidRPr="006536D1">
        <w:rPr>
          <w:rFonts w:ascii="Times New Roman" w:hAnsi="Times New Roman" w:cs="Times New Roman"/>
        </w:rPr>
        <w:t>стр.</w:t>
      </w:r>
      <w:r>
        <w:rPr>
          <w:rFonts w:ascii="Times New Roman" w:hAnsi="Times New Roman" w:cs="Times New Roman"/>
          <w:sz w:val="24"/>
          <w:szCs w:val="24"/>
        </w:rPr>
        <w:t>1</w:t>
      </w:r>
      <w:r w:rsidR="00737AC3" w:rsidRPr="00A43EB0">
        <w:rPr>
          <w:rFonts w:ascii="Times New Roman" w:hAnsi="Times New Roman" w:cs="Times New Roman"/>
          <w:sz w:val="24"/>
          <w:szCs w:val="24"/>
        </w:rPr>
        <w:t>,</w:t>
      </w:r>
      <w:r w:rsidR="009A209E" w:rsidRPr="00A43EB0">
        <w:rPr>
          <w:rFonts w:ascii="Times New Roman" w:hAnsi="Times New Roman" w:cs="Times New Roman"/>
          <w:sz w:val="24"/>
          <w:szCs w:val="24"/>
        </w:rPr>
        <w:t xml:space="preserve"> </w:t>
      </w:r>
    </w:p>
    <w:p w:rsidR="005E6516" w:rsidRPr="00B20D60" w:rsidRDefault="009A209E" w:rsidP="00A43EB0">
      <w:pPr>
        <w:pStyle w:val="af6"/>
        <w:tabs>
          <w:tab w:val="left" w:pos="708"/>
          <w:tab w:val="left" w:pos="852"/>
        </w:tabs>
        <w:spacing w:after="0" w:line="240" w:lineRule="auto"/>
        <w:ind w:left="0"/>
        <w:jc w:val="both"/>
        <w:rPr>
          <w:rFonts w:ascii="Times New Roman" w:hAnsi="Times New Roman" w:cs="Times New Roman"/>
          <w:sz w:val="24"/>
          <w:szCs w:val="24"/>
        </w:rPr>
      </w:pPr>
      <w:r w:rsidRPr="00A43EB0">
        <w:rPr>
          <w:rFonts w:ascii="Times New Roman" w:hAnsi="Times New Roman" w:cs="Times New Roman"/>
          <w:sz w:val="24"/>
          <w:szCs w:val="24"/>
        </w:rPr>
        <w:t xml:space="preserve"> в соответствии с утвержденной сметной документацией, в</w:t>
      </w:r>
      <w:r w:rsidRPr="00B20D60">
        <w:rPr>
          <w:rFonts w:ascii="Times New Roman" w:hAnsi="Times New Roman" w:cs="Times New Roman"/>
          <w:sz w:val="24"/>
          <w:szCs w:val="24"/>
        </w:rPr>
        <w:t xml:space="preserve"> объеме и сроки, предусмотренные настоящим договором и сдать результат работ Заказчику</w:t>
      </w:r>
      <w:r w:rsidRPr="00B20D60">
        <w:rPr>
          <w:rFonts w:ascii="Times New Roman" w:hAnsi="Times New Roman" w:cs="Times New Roman"/>
          <w:color w:val="4F81BD"/>
          <w:sz w:val="24"/>
          <w:szCs w:val="24"/>
        </w:rPr>
        <w:t>,</w:t>
      </w:r>
      <w:r w:rsidRPr="00B20D60">
        <w:rPr>
          <w:rFonts w:ascii="Times New Roman" w:hAnsi="Times New Roman" w:cs="Times New Roman"/>
          <w:sz w:val="24"/>
          <w:szCs w:val="24"/>
        </w:rPr>
        <w:t xml:space="preserve"> а Заказчик обязуется принять работу и оплатить на условиях настоящего договора. Качество работ должно соответствовать установленным стандартам</w:t>
      </w:r>
      <w:r w:rsidR="00610355">
        <w:rPr>
          <w:rFonts w:ascii="Times New Roman" w:hAnsi="Times New Roman" w:cs="Times New Roman"/>
          <w:sz w:val="24"/>
          <w:szCs w:val="24"/>
        </w:rPr>
        <w:t>.</w:t>
      </w:r>
    </w:p>
    <w:p w:rsidR="009A209E" w:rsidRPr="00B20D60" w:rsidRDefault="009A209E" w:rsidP="00041A54">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2. Цена договора и порядок расчетов</w:t>
      </w:r>
    </w:p>
    <w:p w:rsidR="009A209E" w:rsidRPr="00B20D60" w:rsidRDefault="009A209E" w:rsidP="00041A54">
      <w:pPr>
        <w:pStyle w:val="af6"/>
        <w:tabs>
          <w:tab w:val="left" w:pos="0"/>
          <w:tab w:val="left" w:pos="852"/>
        </w:tabs>
        <w:spacing w:after="0" w:line="240" w:lineRule="auto"/>
        <w:ind w:left="0" w:firstLine="708"/>
        <w:jc w:val="both"/>
        <w:rPr>
          <w:rFonts w:ascii="Times New Roman" w:hAnsi="Times New Roman" w:cs="Times New Roman"/>
          <w:sz w:val="24"/>
          <w:szCs w:val="24"/>
        </w:rPr>
      </w:pPr>
      <w:r w:rsidRPr="00B20D60">
        <w:rPr>
          <w:rFonts w:ascii="Times New Roman" w:hAnsi="Times New Roman" w:cs="Times New Roman"/>
          <w:sz w:val="24"/>
          <w:szCs w:val="24"/>
        </w:rPr>
        <w:t>2.1. Общая сметная стоимость работ определяется на основании локальной сметы, являющейся неотъемлемой  частью н</w:t>
      </w:r>
      <w:r w:rsidR="004B6A30">
        <w:rPr>
          <w:rFonts w:ascii="Times New Roman" w:hAnsi="Times New Roman" w:cs="Times New Roman"/>
          <w:sz w:val="24"/>
          <w:szCs w:val="24"/>
        </w:rPr>
        <w:t xml:space="preserve">астоящего договора </w:t>
      </w:r>
      <w:r w:rsidRPr="00B20D60">
        <w:rPr>
          <w:rFonts w:ascii="Times New Roman" w:hAnsi="Times New Roman" w:cs="Times New Roman"/>
          <w:sz w:val="24"/>
          <w:szCs w:val="24"/>
        </w:rPr>
        <w:t>и составляет</w:t>
      </w:r>
      <w:r w:rsidR="00745925" w:rsidRPr="00B20D60">
        <w:rPr>
          <w:rFonts w:ascii="Times New Roman" w:hAnsi="Times New Roman" w:cs="Times New Roman"/>
          <w:sz w:val="24"/>
          <w:szCs w:val="24"/>
        </w:rPr>
        <w:t xml:space="preserve"> </w:t>
      </w:r>
      <w:r w:rsidR="000A3FD4" w:rsidRPr="00C240DE">
        <w:rPr>
          <w:rFonts w:ascii="Times New Roman" w:hAnsi="Times New Roman" w:cs="Times New Roman"/>
          <w:b/>
          <w:sz w:val="24"/>
          <w:szCs w:val="24"/>
        </w:rPr>
        <w:t xml:space="preserve">613 124,46 (шестьсот тринадцать тысяч сто двадцать четыре рубля 46 копеек) </w:t>
      </w:r>
      <w:r w:rsidR="000A3FD4" w:rsidRPr="00C240DE">
        <w:rPr>
          <w:rFonts w:ascii="Times New Roman" w:hAnsi="Times New Roman" w:cs="Times New Roman"/>
          <w:sz w:val="24"/>
          <w:szCs w:val="24"/>
        </w:rPr>
        <w:t xml:space="preserve"> в т.ч. НДС 18 % - </w:t>
      </w:r>
      <w:r w:rsidR="000A3FD4">
        <w:rPr>
          <w:rFonts w:ascii="Times New Roman" w:hAnsi="Times New Roman" w:cs="Times New Roman"/>
          <w:sz w:val="24"/>
          <w:szCs w:val="24"/>
        </w:rPr>
        <w:t>93527,46 руб</w:t>
      </w:r>
      <w:r w:rsidR="000A3FD4" w:rsidRPr="000A3FD4">
        <w:rPr>
          <w:rFonts w:ascii="Times New Roman" w:hAnsi="Times New Roman" w:cs="Times New Roman"/>
          <w:sz w:val="24"/>
          <w:szCs w:val="24"/>
        </w:rPr>
        <w:t>.</w:t>
      </w:r>
      <w:r w:rsidR="003A08E2" w:rsidRPr="000A3FD4">
        <w:rPr>
          <w:rFonts w:ascii="Times New Roman" w:hAnsi="Times New Roman" w:cs="Times New Roman"/>
          <w:sz w:val="24"/>
          <w:szCs w:val="24"/>
        </w:rPr>
        <w:t>,</w:t>
      </w:r>
      <w:r w:rsidR="00745925" w:rsidRPr="000A3FD4">
        <w:rPr>
          <w:rFonts w:ascii="Times New Roman" w:hAnsi="Times New Roman" w:cs="Times New Roman"/>
          <w:sz w:val="24"/>
          <w:szCs w:val="24"/>
        </w:rPr>
        <w:t xml:space="preserve"> и включает в себя все затраты подрядчика по выполнению работ.</w:t>
      </w:r>
    </w:p>
    <w:p w:rsidR="009A209E" w:rsidRPr="00B20D60" w:rsidRDefault="009A209E" w:rsidP="00041A54">
      <w:pPr>
        <w:pStyle w:val="af6"/>
        <w:numPr>
          <w:ilvl w:val="1"/>
          <w:numId w:val="13"/>
        </w:numPr>
        <w:tabs>
          <w:tab w:val="left" w:pos="708"/>
          <w:tab w:val="left" w:pos="852"/>
        </w:tabs>
        <w:spacing w:after="0" w:line="240" w:lineRule="auto"/>
        <w:ind w:left="0" w:firstLine="708"/>
        <w:jc w:val="both"/>
        <w:rPr>
          <w:rFonts w:ascii="Times New Roman" w:hAnsi="Times New Roman" w:cs="Times New Roman"/>
          <w:sz w:val="24"/>
          <w:szCs w:val="24"/>
        </w:rPr>
      </w:pPr>
      <w:r w:rsidRPr="00B20D60">
        <w:rPr>
          <w:rFonts w:ascii="Times New Roman" w:hAnsi="Times New Roman" w:cs="Times New Roman"/>
          <w:sz w:val="24"/>
          <w:szCs w:val="24"/>
        </w:rPr>
        <w:t>В случае, когда в процессе работы возникает необходимость выполнения работ, не предусмотренных настоящим договором, их стоимость и порядок оплаты оговариваются Сторонами в дополнительном соглашении, являющемся неотъемлемой частью договора.</w:t>
      </w:r>
    </w:p>
    <w:p w:rsidR="00625F62" w:rsidRPr="00B20D60" w:rsidRDefault="00625F62" w:rsidP="00625F62">
      <w:pPr>
        <w:pStyle w:val="af6"/>
        <w:tabs>
          <w:tab w:val="left" w:pos="708"/>
          <w:tab w:val="left" w:pos="852"/>
        </w:tabs>
        <w:spacing w:after="0" w:line="240" w:lineRule="auto"/>
        <w:ind w:left="708"/>
        <w:jc w:val="both"/>
        <w:rPr>
          <w:rFonts w:ascii="Times New Roman" w:hAnsi="Times New Roman" w:cs="Times New Roman"/>
          <w:sz w:val="24"/>
          <w:szCs w:val="24"/>
        </w:rPr>
      </w:pPr>
    </w:p>
    <w:p w:rsidR="009A209E" w:rsidRPr="00B20D60" w:rsidRDefault="009A209E" w:rsidP="002A181E">
      <w:pPr>
        <w:tabs>
          <w:tab w:val="left" w:pos="852"/>
        </w:tabs>
        <w:ind w:right="-1"/>
        <w:jc w:val="center"/>
        <w:rPr>
          <w:rFonts w:ascii="Times New Roman" w:hAnsi="Times New Roman" w:cs="Times New Roman"/>
          <w:b/>
          <w:sz w:val="24"/>
          <w:szCs w:val="24"/>
        </w:rPr>
      </w:pPr>
      <w:r w:rsidRPr="00B20D60">
        <w:rPr>
          <w:rFonts w:ascii="Times New Roman" w:hAnsi="Times New Roman" w:cs="Times New Roman"/>
          <w:b/>
          <w:sz w:val="24"/>
          <w:szCs w:val="24"/>
        </w:rPr>
        <w:t>3. Условия платежа</w:t>
      </w:r>
    </w:p>
    <w:p w:rsidR="009A209E" w:rsidRPr="00B20D60" w:rsidRDefault="009A209E" w:rsidP="009A209E">
      <w:pPr>
        <w:pStyle w:val="af6"/>
        <w:numPr>
          <w:ilvl w:val="1"/>
          <w:numId w:val="14"/>
        </w:numPr>
        <w:tabs>
          <w:tab w:val="left" w:pos="708"/>
          <w:tab w:val="left" w:pos="852"/>
        </w:tabs>
        <w:spacing w:after="0" w:line="240" w:lineRule="auto"/>
        <w:ind w:left="0" w:firstLine="708"/>
        <w:jc w:val="both"/>
        <w:rPr>
          <w:rFonts w:ascii="Times New Roman" w:hAnsi="Times New Roman" w:cs="Times New Roman"/>
          <w:sz w:val="24"/>
          <w:szCs w:val="24"/>
        </w:rPr>
      </w:pPr>
      <w:r w:rsidRPr="00B20D60">
        <w:rPr>
          <w:rFonts w:ascii="Times New Roman" w:hAnsi="Times New Roman" w:cs="Times New Roman"/>
          <w:sz w:val="24"/>
          <w:szCs w:val="24"/>
        </w:rPr>
        <w:t xml:space="preserve">Подрядчик по завершению </w:t>
      </w:r>
      <w:r w:rsidR="0053758A">
        <w:rPr>
          <w:rFonts w:ascii="Times New Roman" w:hAnsi="Times New Roman" w:cs="Times New Roman"/>
          <w:sz w:val="24"/>
          <w:szCs w:val="24"/>
        </w:rPr>
        <w:t xml:space="preserve">каждого этапа </w:t>
      </w:r>
      <w:r w:rsidRPr="00B20D60">
        <w:rPr>
          <w:rFonts w:ascii="Times New Roman" w:hAnsi="Times New Roman" w:cs="Times New Roman"/>
          <w:sz w:val="24"/>
          <w:szCs w:val="24"/>
        </w:rPr>
        <w:t>работ предоставляет заказчику акт приемки выполненных работ по форме КС-2, КС-3. Заказчик в течение 3(трех) рабочих дней после получения акта должен принять работы, утвердить акт либо представить мотивированный отказ. В случае обоснованных замечаний Подрядчик в согласованный сторонами срок устраняет недостатки, указанные в мотивированном отказе. В случае  уклонения без уважительной причины  от подписания Акта   выполненных работ и отсутствия протокола разногласий, работы считаются принятыми Заказчиком в полном объеме.</w:t>
      </w:r>
    </w:p>
    <w:p w:rsidR="0071585E" w:rsidRPr="009464E6" w:rsidRDefault="0071585E" w:rsidP="0071585E">
      <w:pPr>
        <w:tabs>
          <w:tab w:val="num" w:pos="2136"/>
        </w:tabs>
        <w:spacing w:after="0"/>
        <w:jc w:val="both"/>
        <w:rPr>
          <w:rFonts w:ascii="Times New Roman" w:hAnsi="Times New Roman" w:cs="Times New Roman"/>
        </w:rPr>
      </w:pPr>
    </w:p>
    <w:p w:rsidR="0071585E" w:rsidRPr="0071585E" w:rsidRDefault="00D15EB9" w:rsidP="0071585E">
      <w:pPr>
        <w:pStyle w:val="a9"/>
        <w:numPr>
          <w:ilvl w:val="1"/>
          <w:numId w:val="14"/>
        </w:numPr>
      </w:pPr>
      <w:r>
        <w:lastRenderedPageBreak/>
        <w:t xml:space="preserve"> </w:t>
      </w:r>
      <w:r w:rsidR="0071585E" w:rsidRPr="0071585E">
        <w:t xml:space="preserve">Заказчик производит оплату, указанную  в  п. 2.1. настоящего Договора в следующем порядке: </w:t>
      </w:r>
    </w:p>
    <w:p w:rsidR="00625F62" w:rsidRPr="0071585E" w:rsidRDefault="0071585E" w:rsidP="0071585E">
      <w:pPr>
        <w:jc w:val="both"/>
        <w:rPr>
          <w:rFonts w:ascii="Times New Roman" w:hAnsi="Times New Roman" w:cs="Times New Roman"/>
          <w:sz w:val="24"/>
          <w:szCs w:val="24"/>
        </w:rPr>
      </w:pPr>
      <w:r w:rsidRPr="0071585E">
        <w:rPr>
          <w:rFonts w:ascii="Times New Roman" w:hAnsi="Times New Roman" w:cs="Times New Roman"/>
          <w:sz w:val="24"/>
          <w:szCs w:val="24"/>
        </w:rPr>
        <w:t>в течение  пяти календарных дней с момента подписания Сторонами Акт</w:t>
      </w:r>
      <w:r w:rsidR="007059AC">
        <w:rPr>
          <w:rFonts w:ascii="Times New Roman" w:hAnsi="Times New Roman" w:cs="Times New Roman"/>
          <w:sz w:val="24"/>
          <w:szCs w:val="24"/>
        </w:rPr>
        <w:t>а</w:t>
      </w:r>
      <w:r w:rsidR="00610355">
        <w:rPr>
          <w:rFonts w:ascii="Times New Roman" w:hAnsi="Times New Roman" w:cs="Times New Roman"/>
          <w:sz w:val="24"/>
          <w:szCs w:val="24"/>
        </w:rPr>
        <w:t xml:space="preserve"> сдачи-приемки выполненных работ</w:t>
      </w:r>
      <w:r w:rsidRPr="0071585E">
        <w:rPr>
          <w:rFonts w:ascii="Times New Roman" w:hAnsi="Times New Roman" w:cs="Times New Roman"/>
          <w:sz w:val="24"/>
          <w:szCs w:val="24"/>
        </w:rPr>
        <w:t xml:space="preserve"> без замечаний и получения от Подрядчика всех предусмотренных условиями Договора отчетных документов</w:t>
      </w:r>
      <w:r w:rsidR="00610355">
        <w:rPr>
          <w:rFonts w:ascii="Times New Roman" w:hAnsi="Times New Roman" w:cs="Times New Roman"/>
          <w:sz w:val="24"/>
          <w:szCs w:val="24"/>
        </w:rPr>
        <w:t>.</w:t>
      </w:r>
    </w:p>
    <w:p w:rsidR="00041A54" w:rsidRPr="00B20D60" w:rsidRDefault="00041A54" w:rsidP="00041A54">
      <w:pPr>
        <w:pStyle w:val="a9"/>
        <w:ind w:left="708"/>
        <w:jc w:val="both"/>
      </w:pPr>
    </w:p>
    <w:p w:rsidR="00607306" w:rsidRPr="00B20D60" w:rsidRDefault="009A209E" w:rsidP="00607306">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4. Сроки исполнения обязательств</w:t>
      </w:r>
    </w:p>
    <w:p w:rsidR="009A209E" w:rsidRPr="00F4597D" w:rsidRDefault="009A209E" w:rsidP="00787ACA">
      <w:pPr>
        <w:tabs>
          <w:tab w:val="left" w:pos="852"/>
        </w:tabs>
        <w:ind w:left="-142" w:right="-1" w:firstLine="709"/>
        <w:jc w:val="both"/>
        <w:rPr>
          <w:rFonts w:ascii="Times New Roman" w:hAnsi="Times New Roman" w:cs="Times New Roman"/>
          <w:b/>
          <w:sz w:val="24"/>
          <w:szCs w:val="24"/>
        </w:rPr>
      </w:pPr>
      <w:r w:rsidRPr="00B20D60">
        <w:rPr>
          <w:rFonts w:ascii="Times New Roman" w:hAnsi="Times New Roman" w:cs="Times New Roman"/>
          <w:sz w:val="24"/>
          <w:szCs w:val="24"/>
        </w:rPr>
        <w:t>4.1. Подрядчик обязуется начать выполнение работ, предусмотренных п. 1.1. настоящего договора в течение 3 рабочих дней с момента подписания настоящего договора и закончить</w:t>
      </w:r>
      <w:r w:rsidR="00041A54" w:rsidRPr="00B20D60">
        <w:rPr>
          <w:rFonts w:ascii="Times New Roman" w:hAnsi="Times New Roman" w:cs="Times New Roman"/>
          <w:sz w:val="24"/>
          <w:szCs w:val="24"/>
        </w:rPr>
        <w:t xml:space="preserve"> не </w:t>
      </w:r>
      <w:r w:rsidR="00894136" w:rsidRPr="00D3233C">
        <w:rPr>
          <w:rFonts w:ascii="Times New Roman" w:hAnsi="Times New Roman" w:cs="Times New Roman"/>
          <w:sz w:val="24"/>
          <w:szCs w:val="24"/>
        </w:rPr>
        <w:t xml:space="preserve">позднее </w:t>
      </w:r>
      <w:r w:rsidR="00D35FE5" w:rsidRPr="00F4597D">
        <w:rPr>
          <w:rFonts w:ascii="Times New Roman" w:hAnsi="Times New Roman" w:cs="Times New Roman"/>
          <w:b/>
          <w:sz w:val="24"/>
          <w:szCs w:val="24"/>
        </w:rPr>
        <w:t>15  ок</w:t>
      </w:r>
      <w:r w:rsidR="00894136" w:rsidRPr="00F4597D">
        <w:rPr>
          <w:rFonts w:ascii="Times New Roman" w:hAnsi="Times New Roman" w:cs="Times New Roman"/>
          <w:b/>
          <w:sz w:val="24"/>
          <w:szCs w:val="24"/>
        </w:rPr>
        <w:t>тября  2014</w:t>
      </w:r>
      <w:r w:rsidR="00041A54" w:rsidRPr="00F4597D">
        <w:rPr>
          <w:rFonts w:ascii="Times New Roman" w:hAnsi="Times New Roman" w:cs="Times New Roman"/>
          <w:b/>
          <w:sz w:val="24"/>
          <w:szCs w:val="24"/>
        </w:rPr>
        <w:t xml:space="preserve"> года.</w:t>
      </w: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5. Обязательства сторон</w:t>
      </w:r>
    </w:p>
    <w:p w:rsidR="001B3941" w:rsidRPr="001B3941" w:rsidRDefault="009A209E" w:rsidP="001B3941">
      <w:pPr>
        <w:autoSpaceDE w:val="0"/>
        <w:autoSpaceDN w:val="0"/>
        <w:adjustRightInd w:val="0"/>
        <w:ind w:left="708" w:firstLine="540"/>
        <w:jc w:val="both"/>
        <w:outlineLvl w:val="3"/>
        <w:rPr>
          <w:rFonts w:ascii="Times New Roman" w:hAnsi="Times New Roman" w:cs="Times New Roman"/>
          <w:sz w:val="24"/>
          <w:szCs w:val="24"/>
        </w:rPr>
      </w:pPr>
      <w:r w:rsidRPr="001B3941">
        <w:rPr>
          <w:rFonts w:ascii="Times New Roman" w:hAnsi="Times New Roman" w:cs="Times New Roman"/>
          <w:szCs w:val="24"/>
        </w:rPr>
        <w:t>5.1. Подрядчик обязан:</w:t>
      </w:r>
      <w:r w:rsidR="001B3941" w:rsidRPr="001B3941">
        <w:rPr>
          <w:rFonts w:ascii="Times New Roman" w:hAnsi="Times New Roman" w:cs="Times New Roman"/>
          <w:sz w:val="24"/>
          <w:szCs w:val="24"/>
        </w:rPr>
        <w:t xml:space="preserve"> </w:t>
      </w:r>
    </w:p>
    <w:p w:rsidR="001B3941" w:rsidRPr="005C69AD" w:rsidRDefault="001B3941" w:rsidP="001B3941">
      <w:pPr>
        <w:autoSpaceDE w:val="0"/>
        <w:autoSpaceDN w:val="0"/>
        <w:adjustRightInd w:val="0"/>
        <w:ind w:left="708" w:firstLine="540"/>
        <w:jc w:val="both"/>
        <w:outlineLvl w:val="3"/>
        <w:rPr>
          <w:rFonts w:ascii="Times New Roman" w:hAnsi="Times New Roman" w:cs="Times New Roman"/>
          <w:sz w:val="24"/>
          <w:szCs w:val="24"/>
        </w:rPr>
      </w:pPr>
      <w:r>
        <w:rPr>
          <w:rFonts w:ascii="Times New Roman" w:hAnsi="Times New Roman" w:cs="Times New Roman"/>
          <w:sz w:val="24"/>
          <w:szCs w:val="24"/>
        </w:rPr>
        <w:t>5.1.1</w:t>
      </w:r>
      <w:r w:rsidRPr="005C69AD">
        <w:rPr>
          <w:rFonts w:ascii="Times New Roman" w:hAnsi="Times New Roman" w:cs="Times New Roman"/>
          <w:sz w:val="24"/>
          <w:szCs w:val="24"/>
        </w:rPr>
        <w:t>.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9A209E" w:rsidRDefault="009A209E" w:rsidP="00041A54">
      <w:pPr>
        <w:pStyle w:val="af0"/>
        <w:ind w:left="0" w:right="0" w:firstLine="0"/>
        <w:rPr>
          <w:szCs w:val="24"/>
        </w:rPr>
      </w:pPr>
    </w:p>
    <w:p w:rsidR="005C69AD" w:rsidRPr="005C69AD" w:rsidRDefault="001B3941" w:rsidP="005C69AD">
      <w:pPr>
        <w:autoSpaceDE w:val="0"/>
        <w:autoSpaceDN w:val="0"/>
        <w:adjustRightInd w:val="0"/>
        <w:ind w:left="708" w:firstLine="540"/>
        <w:jc w:val="both"/>
        <w:outlineLvl w:val="3"/>
        <w:rPr>
          <w:rFonts w:ascii="Times New Roman" w:hAnsi="Times New Roman" w:cs="Times New Roman"/>
          <w:sz w:val="24"/>
          <w:szCs w:val="24"/>
        </w:rPr>
      </w:pPr>
      <w:r>
        <w:rPr>
          <w:rFonts w:ascii="Times New Roman" w:hAnsi="Times New Roman" w:cs="Times New Roman"/>
          <w:sz w:val="24"/>
          <w:szCs w:val="24"/>
        </w:rPr>
        <w:t>5.1.2</w:t>
      </w:r>
      <w:r w:rsidR="005C69AD" w:rsidRPr="005C69AD">
        <w:rPr>
          <w:rFonts w:ascii="Times New Roman" w:hAnsi="Times New Roman" w:cs="Times New Roman"/>
          <w:sz w:val="24"/>
          <w:szCs w:val="24"/>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C69AD" w:rsidRPr="005C69AD" w:rsidRDefault="001B3941" w:rsidP="005C69AD">
      <w:pPr>
        <w:autoSpaceDE w:val="0"/>
        <w:autoSpaceDN w:val="0"/>
        <w:adjustRightInd w:val="0"/>
        <w:ind w:left="708" w:firstLine="540"/>
        <w:jc w:val="both"/>
        <w:outlineLvl w:val="3"/>
        <w:rPr>
          <w:rFonts w:ascii="Times New Roman" w:hAnsi="Times New Roman" w:cs="Times New Roman"/>
          <w:sz w:val="24"/>
          <w:szCs w:val="24"/>
        </w:rPr>
      </w:pPr>
      <w:r>
        <w:rPr>
          <w:rFonts w:ascii="Times New Roman" w:hAnsi="Times New Roman" w:cs="Times New Roman"/>
          <w:sz w:val="24"/>
          <w:szCs w:val="24"/>
        </w:rPr>
        <w:t>5.1.3</w:t>
      </w:r>
      <w:r w:rsidR="005C69AD" w:rsidRPr="005C69AD">
        <w:rPr>
          <w:rFonts w:ascii="Times New Roman" w:hAnsi="Times New Roman" w:cs="Times New Roman"/>
          <w:sz w:val="24"/>
          <w:szCs w:val="24"/>
        </w:rPr>
        <w:t>.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5C69AD" w:rsidRPr="005C69AD" w:rsidRDefault="001B3941" w:rsidP="005C69AD">
      <w:pPr>
        <w:autoSpaceDE w:val="0"/>
        <w:autoSpaceDN w:val="0"/>
        <w:adjustRightInd w:val="0"/>
        <w:ind w:left="708" w:firstLine="540"/>
        <w:jc w:val="both"/>
        <w:outlineLvl w:val="3"/>
        <w:rPr>
          <w:rFonts w:ascii="Times New Roman" w:hAnsi="Times New Roman" w:cs="Times New Roman"/>
          <w:sz w:val="24"/>
          <w:szCs w:val="24"/>
        </w:rPr>
      </w:pPr>
      <w:r>
        <w:rPr>
          <w:rFonts w:ascii="Times New Roman" w:hAnsi="Times New Roman" w:cs="Times New Roman"/>
          <w:sz w:val="24"/>
          <w:szCs w:val="24"/>
        </w:rPr>
        <w:t>5.1.4</w:t>
      </w:r>
      <w:r w:rsidR="005C69AD" w:rsidRPr="005C69AD">
        <w:rPr>
          <w:rFonts w:ascii="Times New Roman" w:hAnsi="Times New Roman" w:cs="Times New Roman"/>
          <w:sz w:val="24"/>
          <w:szCs w:val="24"/>
        </w:rPr>
        <w:t>.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5C69AD" w:rsidRPr="005C69AD" w:rsidRDefault="001B3941" w:rsidP="005C69AD">
      <w:pPr>
        <w:autoSpaceDE w:val="0"/>
        <w:autoSpaceDN w:val="0"/>
        <w:adjustRightInd w:val="0"/>
        <w:ind w:left="708" w:firstLine="540"/>
        <w:jc w:val="both"/>
        <w:outlineLvl w:val="3"/>
        <w:rPr>
          <w:rFonts w:ascii="Times New Roman" w:hAnsi="Times New Roman" w:cs="Times New Roman"/>
          <w:sz w:val="24"/>
          <w:szCs w:val="24"/>
        </w:rPr>
      </w:pPr>
      <w:r>
        <w:rPr>
          <w:rFonts w:ascii="Times New Roman" w:hAnsi="Times New Roman" w:cs="Times New Roman"/>
          <w:sz w:val="24"/>
          <w:szCs w:val="24"/>
        </w:rPr>
        <w:t>5.1.5</w:t>
      </w:r>
      <w:r w:rsidR="005C69AD" w:rsidRPr="005C69AD">
        <w:rPr>
          <w:rFonts w:ascii="Times New Roman" w:hAnsi="Times New Roman" w:cs="Times New Roman"/>
          <w:sz w:val="24"/>
          <w:szCs w:val="24"/>
        </w:rPr>
        <w:t>.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C69AD" w:rsidRPr="005C69AD" w:rsidRDefault="005C69AD" w:rsidP="005C69AD">
      <w:pPr>
        <w:autoSpaceDE w:val="0"/>
        <w:autoSpaceDN w:val="0"/>
        <w:adjustRightInd w:val="0"/>
        <w:ind w:left="708" w:firstLine="540"/>
        <w:jc w:val="both"/>
        <w:outlineLvl w:val="3"/>
        <w:rPr>
          <w:rFonts w:ascii="Times New Roman" w:hAnsi="Times New Roman" w:cs="Times New Roman"/>
          <w:sz w:val="24"/>
          <w:szCs w:val="24"/>
        </w:rPr>
      </w:pPr>
      <w:r w:rsidRPr="005C69AD">
        <w:rPr>
          <w:rFonts w:ascii="Times New Roman" w:hAnsi="Times New Roman" w:cs="Times New Roman"/>
          <w:sz w:val="24"/>
          <w:szCs w:val="24"/>
        </w:rPr>
        <w:t>5.</w:t>
      </w:r>
      <w:r w:rsidR="001B3941">
        <w:rPr>
          <w:rFonts w:ascii="Times New Roman" w:hAnsi="Times New Roman" w:cs="Times New Roman"/>
          <w:sz w:val="24"/>
          <w:szCs w:val="24"/>
        </w:rPr>
        <w:t>1.6</w:t>
      </w:r>
      <w:r w:rsidRPr="005C69AD">
        <w:rPr>
          <w:rFonts w:ascii="Times New Roman" w:hAnsi="Times New Roman" w:cs="Times New Roman"/>
          <w:sz w:val="24"/>
          <w:szCs w:val="24"/>
        </w:rPr>
        <w:t>.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5C69AD" w:rsidRPr="001B3941" w:rsidRDefault="001B3941" w:rsidP="001B3941">
      <w:pPr>
        <w:autoSpaceDE w:val="0"/>
        <w:autoSpaceDN w:val="0"/>
        <w:adjustRightInd w:val="0"/>
        <w:ind w:left="708" w:firstLine="540"/>
        <w:jc w:val="both"/>
        <w:outlineLvl w:val="3"/>
        <w:rPr>
          <w:rFonts w:ascii="Times New Roman" w:hAnsi="Times New Roman" w:cs="Times New Roman"/>
          <w:sz w:val="24"/>
          <w:szCs w:val="24"/>
        </w:rPr>
      </w:pPr>
      <w:r>
        <w:rPr>
          <w:rFonts w:ascii="Times New Roman" w:hAnsi="Times New Roman" w:cs="Times New Roman"/>
          <w:sz w:val="24"/>
          <w:szCs w:val="24"/>
        </w:rPr>
        <w:lastRenderedPageBreak/>
        <w:t>5.1.7</w:t>
      </w:r>
      <w:r w:rsidR="005C69AD" w:rsidRPr="005C69AD">
        <w:rPr>
          <w:rFonts w:ascii="Times New Roman" w:hAnsi="Times New Roman" w:cs="Times New Roman"/>
          <w:sz w:val="24"/>
          <w:szCs w:val="24"/>
        </w:rPr>
        <w:t>.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9A209E" w:rsidRPr="00B20D60" w:rsidRDefault="009A209E" w:rsidP="00FF2E06">
      <w:pPr>
        <w:tabs>
          <w:tab w:val="left" w:pos="852"/>
        </w:tabs>
        <w:spacing w:after="0" w:line="240" w:lineRule="auto"/>
        <w:ind w:left="-142" w:firstLine="1135"/>
        <w:jc w:val="both"/>
        <w:rPr>
          <w:rFonts w:ascii="Times New Roman" w:hAnsi="Times New Roman" w:cs="Times New Roman"/>
          <w:sz w:val="24"/>
          <w:szCs w:val="24"/>
        </w:rPr>
      </w:pPr>
      <w:r w:rsidRPr="00B20D60">
        <w:rPr>
          <w:rFonts w:ascii="Times New Roman" w:hAnsi="Times New Roman" w:cs="Times New Roman"/>
          <w:sz w:val="24"/>
          <w:szCs w:val="24"/>
        </w:rPr>
        <w:t>5.2. Заказчик обязан:</w:t>
      </w:r>
    </w:p>
    <w:p w:rsidR="009A209E" w:rsidRPr="00B20D60" w:rsidRDefault="005C69AD" w:rsidP="00041A54">
      <w:pPr>
        <w:tabs>
          <w:tab w:val="left" w:pos="85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A209E" w:rsidRPr="00B20D60">
        <w:rPr>
          <w:rFonts w:ascii="Times New Roman" w:hAnsi="Times New Roman" w:cs="Times New Roman"/>
          <w:sz w:val="24"/>
          <w:szCs w:val="24"/>
        </w:rPr>
        <w:t>5.2.1. Предоставить подрядчику объект для выполнения работ по настоящему договору.</w:t>
      </w:r>
    </w:p>
    <w:p w:rsidR="009A209E" w:rsidRPr="00B20D60" w:rsidRDefault="005C69AD" w:rsidP="00041A54">
      <w:pPr>
        <w:tabs>
          <w:tab w:val="left" w:pos="85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9A209E" w:rsidRPr="00B20D60">
        <w:rPr>
          <w:rFonts w:ascii="Times New Roman" w:hAnsi="Times New Roman" w:cs="Times New Roman"/>
          <w:sz w:val="24"/>
          <w:szCs w:val="24"/>
        </w:rPr>
        <w:t>5.2.2. Оплатить Подрядчику работу, предусмотренную п.1.настоящего договора, в размерах и в сроки, установленные договором.</w:t>
      </w:r>
    </w:p>
    <w:p w:rsidR="009A209E" w:rsidRPr="00B20D60" w:rsidRDefault="005C69AD" w:rsidP="00041A54">
      <w:pPr>
        <w:tabs>
          <w:tab w:val="left" w:pos="85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9A209E" w:rsidRPr="00B20D60">
        <w:rPr>
          <w:rFonts w:ascii="Times New Roman" w:hAnsi="Times New Roman" w:cs="Times New Roman"/>
          <w:sz w:val="24"/>
          <w:szCs w:val="24"/>
        </w:rPr>
        <w:t>5.2.3. Принять объект в течение двух недель со дня получения письменного уведомления Подрядчика.</w:t>
      </w: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6. Ответственность сторон</w:t>
      </w:r>
    </w:p>
    <w:p w:rsidR="00041A54" w:rsidRPr="00B20D60" w:rsidRDefault="009A209E" w:rsidP="00041A54">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6.1.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 включая упущенную выгоду.</w:t>
      </w:r>
    </w:p>
    <w:p w:rsidR="009A209E" w:rsidRPr="00B20D60" w:rsidRDefault="009A209E" w:rsidP="00041A54">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6.2. Если Подрядчик после завершения работ по договору оставит на объекте принадлежащие ему материалы, то Заказчик вправе задержать оплату выполненных работ Подрядчику до даты освобождения им объекта.</w:t>
      </w:r>
    </w:p>
    <w:p w:rsidR="009A209E" w:rsidRPr="00B20D60" w:rsidRDefault="009A209E" w:rsidP="00041A54">
      <w:pPr>
        <w:tabs>
          <w:tab w:val="left" w:pos="852"/>
        </w:tabs>
        <w:ind w:right="-1"/>
        <w:jc w:val="center"/>
        <w:rPr>
          <w:rFonts w:ascii="Times New Roman" w:hAnsi="Times New Roman" w:cs="Times New Roman"/>
          <w:b/>
          <w:sz w:val="24"/>
          <w:szCs w:val="24"/>
        </w:rPr>
      </w:pPr>
      <w:r w:rsidRPr="00B20D60">
        <w:rPr>
          <w:rFonts w:ascii="Times New Roman" w:hAnsi="Times New Roman" w:cs="Times New Roman"/>
          <w:b/>
          <w:sz w:val="24"/>
          <w:szCs w:val="24"/>
        </w:rPr>
        <w:t>7. Действие непреодолимой силы</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7.1. Ни одна из сторон не несет ответственности перед другой стороной за задержку, недоставку или невыполнение обязательств, обусловленные обстоятельствами, возникшими помимо воли и желания сторон и которые нельзя предвидеть или избежать.</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7.2.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871DD" w:rsidRPr="00B20D60" w:rsidRDefault="009A209E" w:rsidP="00AE10A7">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7.3.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8. Порядок разрешения споров</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8.1. Все споры или разногласия, возникающие между сторонами по настоящему договору или в связи с ним, разрешаются путём переговоров между сторонами, с соблюдением претензионного порядка.</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2A181E" w:rsidRPr="00B20D60" w:rsidRDefault="002A181E" w:rsidP="002A181E">
      <w:pPr>
        <w:tabs>
          <w:tab w:val="left" w:pos="852"/>
        </w:tabs>
        <w:spacing w:after="0" w:line="240" w:lineRule="auto"/>
        <w:ind w:left="-142"/>
        <w:jc w:val="both"/>
        <w:rPr>
          <w:rFonts w:ascii="Times New Roman" w:hAnsi="Times New Roman" w:cs="Times New Roman"/>
          <w:sz w:val="24"/>
          <w:szCs w:val="24"/>
        </w:rPr>
      </w:pPr>
    </w:p>
    <w:p w:rsidR="009A209E" w:rsidRPr="00B20D60" w:rsidRDefault="009A209E" w:rsidP="009A209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9. Порядок изменения и дополнения договора</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9.2. Досрочное расторжение договора может иметь место по соглашению сторон либо по основаниям, предусмотренным действующим на территории РФ гражданским законодательством, с возмещением понесенных убытков.</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9.3. Заказчик вправе расторгнуть договор в следующих случаях:</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-задержка Подрядчиком хода выполнения работ по его вине, когда срок окончания работ, установленный в договоре, увеличивается более чем на один месяц;</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-снижение качества работ, предусмотренных проектом, в результате нарушения Подрядчиком условий договора.</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9.4. Подрядчик вправе расторгнуть договор в следующих случаях:</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-остановка Заказчиком выполнения работ по причине, не зависящей от Подрядчика, на срок, превышающий один месяц;</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lastRenderedPageBreak/>
        <w:t>-утрата Заказчиком возможности дальнейшего финансирования выполнения работ.</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9.5. Сторона, решившая расторгнуть договор, направляет письменное уведомление другой стороне.</w:t>
      </w:r>
    </w:p>
    <w:p w:rsidR="009A209E" w:rsidRDefault="009A209E" w:rsidP="00316F54">
      <w:pPr>
        <w:tabs>
          <w:tab w:val="left" w:pos="852"/>
        </w:tabs>
        <w:spacing w:after="0" w:line="240" w:lineRule="auto"/>
        <w:ind w:right="-1"/>
        <w:jc w:val="center"/>
        <w:rPr>
          <w:rFonts w:ascii="Times New Roman" w:hAnsi="Times New Roman" w:cs="Times New Roman"/>
          <w:b/>
          <w:sz w:val="24"/>
          <w:szCs w:val="24"/>
        </w:rPr>
      </w:pPr>
      <w:r w:rsidRPr="00B20D60">
        <w:rPr>
          <w:rFonts w:ascii="Times New Roman" w:hAnsi="Times New Roman" w:cs="Times New Roman"/>
          <w:b/>
          <w:sz w:val="24"/>
          <w:szCs w:val="24"/>
        </w:rPr>
        <w:t>10. Прочие условия</w:t>
      </w:r>
    </w:p>
    <w:p w:rsidR="00316F54" w:rsidRPr="00B20D60" w:rsidRDefault="00316F54" w:rsidP="00316F54">
      <w:pPr>
        <w:tabs>
          <w:tab w:val="left" w:pos="852"/>
        </w:tabs>
        <w:spacing w:after="0" w:line="240" w:lineRule="auto"/>
        <w:ind w:right="-1"/>
        <w:jc w:val="center"/>
        <w:rPr>
          <w:rFonts w:ascii="Times New Roman" w:hAnsi="Times New Roman" w:cs="Times New Roman"/>
          <w:b/>
          <w:sz w:val="24"/>
          <w:szCs w:val="24"/>
        </w:rPr>
      </w:pPr>
    </w:p>
    <w:p w:rsidR="00316F54" w:rsidRDefault="009A209E" w:rsidP="00316F54">
      <w:pPr>
        <w:shd w:val="clear" w:color="auto" w:fill="FFFFFF"/>
        <w:tabs>
          <w:tab w:val="left" w:pos="1080"/>
        </w:tabs>
        <w:spacing w:after="0" w:line="240" w:lineRule="auto"/>
        <w:rPr>
          <w:rFonts w:ascii="Times New Roman" w:hAnsi="Times New Roman" w:cs="Times New Roman"/>
        </w:rPr>
      </w:pPr>
      <w:r w:rsidRPr="00316F54">
        <w:rPr>
          <w:rFonts w:ascii="Times New Roman" w:hAnsi="Times New Roman" w:cs="Times New Roman"/>
          <w:sz w:val="24"/>
          <w:szCs w:val="24"/>
        </w:rPr>
        <w:t>10.1. Устранение недостатков осуществляется Подрядчиком за свой счет.</w:t>
      </w:r>
      <w:r w:rsidR="00316F54" w:rsidRPr="00316F54">
        <w:rPr>
          <w:rFonts w:ascii="Times New Roman" w:hAnsi="Times New Roman" w:cs="Times New Roman"/>
        </w:rPr>
        <w:t xml:space="preserve"> Подрядчик несет ответственность за недостатки (дефекты), обнаруженные в пределах гарантийного </w:t>
      </w:r>
      <w:r w:rsidR="00316F54" w:rsidRPr="00316F54">
        <w:rPr>
          <w:rFonts w:ascii="Times New Roman" w:hAnsi="Times New Roman" w:cs="Times New Roman"/>
          <w:spacing w:val="-1"/>
        </w:rPr>
        <w:t xml:space="preserve">срока </w:t>
      </w:r>
      <w:r w:rsidR="00137C74">
        <w:rPr>
          <w:rFonts w:ascii="Times New Roman" w:hAnsi="Times New Roman" w:cs="Times New Roman"/>
          <w:b/>
          <w:spacing w:val="-1"/>
        </w:rPr>
        <w:t>(12 месяцев</w:t>
      </w:r>
      <w:r w:rsidR="00316F54" w:rsidRPr="00316F54">
        <w:rPr>
          <w:rFonts w:ascii="Times New Roman" w:hAnsi="Times New Roman" w:cs="Times New Roman"/>
          <w:b/>
          <w:spacing w:val="-1"/>
        </w:rPr>
        <w:t>),</w:t>
      </w:r>
      <w:r w:rsidR="00316F54" w:rsidRPr="00316F54">
        <w:rPr>
          <w:rFonts w:ascii="Times New Roman" w:hAnsi="Times New Roman" w:cs="Times New Roman"/>
          <w:spacing w:val="-1"/>
        </w:rPr>
        <w:t xml:space="preserve"> если не докажет, что они произошли вследствие нормального износа объекта или его частей, неправильной его </w:t>
      </w:r>
      <w:r w:rsidR="00316F54" w:rsidRPr="00316F54">
        <w:rPr>
          <w:rFonts w:ascii="Times New Roman" w:hAnsi="Times New Roman" w:cs="Times New Roman"/>
        </w:rPr>
        <w:t>эксплуатации, ненадлежащего ремонта объекта, произведенного самим Заказчиком или привлеченными им третьими лицами.</w:t>
      </w:r>
    </w:p>
    <w:p w:rsidR="009A209E" w:rsidRPr="00316F54" w:rsidRDefault="009A209E" w:rsidP="00316F54">
      <w:pPr>
        <w:shd w:val="clear" w:color="auto" w:fill="FFFFFF"/>
        <w:tabs>
          <w:tab w:val="left" w:pos="1080"/>
        </w:tabs>
        <w:spacing w:after="0" w:line="240" w:lineRule="auto"/>
        <w:rPr>
          <w:rFonts w:ascii="Times New Roman" w:hAnsi="Times New Roman" w:cs="Times New Roman"/>
        </w:rPr>
      </w:pPr>
      <w:r w:rsidRPr="00B20D60">
        <w:rPr>
          <w:rFonts w:ascii="Times New Roman" w:hAnsi="Times New Roman" w:cs="Times New Roman"/>
          <w:sz w:val="24"/>
          <w:szCs w:val="24"/>
        </w:rPr>
        <w:t>10.2. Наличие недостатков и сроки их устранения фиксируются двусторонним актом Подрядчика и Заказчика.</w:t>
      </w:r>
    </w:p>
    <w:p w:rsidR="009A209E" w:rsidRPr="00B20D60" w:rsidRDefault="009A209E" w:rsidP="00316F54">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10.3. Если Подрядчик в течение срока, указанного в акте обнаруженных недостатков, не устранит недостатки в выполненных работах, включая оборудование, то Заказчик вправе устранить недостатки силами другого исполнителя с оплатой затрат Подрядчиком.</w:t>
      </w:r>
    </w:p>
    <w:p w:rsidR="009A209E" w:rsidRPr="00B20D60" w:rsidRDefault="009A209E" w:rsidP="00316F54">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10.4. Ущерб, нанесенный в результате выполнения работ  третьему лицу по вине Подрядчика, компенсируется Подрядчиком, а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10.5. Настоящий договор составлен в двух экземплярах, имеющих одинаковую юридическую силу, по одному экземпляру для каждой стороны.</w:t>
      </w:r>
    </w:p>
    <w:p w:rsidR="009A209E" w:rsidRPr="00B20D60" w:rsidRDefault="009A209E" w:rsidP="002A181E">
      <w:pPr>
        <w:tabs>
          <w:tab w:val="left" w:pos="852"/>
        </w:tabs>
        <w:spacing w:after="0" w:line="240" w:lineRule="auto"/>
        <w:ind w:left="-142"/>
        <w:jc w:val="both"/>
        <w:rPr>
          <w:rFonts w:ascii="Times New Roman" w:hAnsi="Times New Roman" w:cs="Times New Roman"/>
          <w:sz w:val="24"/>
          <w:szCs w:val="24"/>
        </w:rPr>
      </w:pPr>
      <w:r w:rsidRPr="00B20D60">
        <w:rPr>
          <w:rFonts w:ascii="Times New Roman" w:hAnsi="Times New Roman" w:cs="Times New Roman"/>
          <w:sz w:val="24"/>
          <w:szCs w:val="24"/>
        </w:rPr>
        <w:t xml:space="preserve">10.6. К договору прилагается, и является неотъемлемой его частью:  </w:t>
      </w:r>
    </w:p>
    <w:p w:rsidR="009A209E" w:rsidRPr="00B20D60" w:rsidRDefault="009A209E" w:rsidP="009A209E">
      <w:pPr>
        <w:pStyle w:val="a9"/>
        <w:numPr>
          <w:ilvl w:val="0"/>
          <w:numId w:val="15"/>
        </w:numPr>
        <w:tabs>
          <w:tab w:val="left" w:pos="852"/>
        </w:tabs>
        <w:ind w:right="-1"/>
        <w:jc w:val="both"/>
      </w:pPr>
      <w:r w:rsidRPr="00B20D60">
        <w:t>Локальн</w:t>
      </w:r>
      <w:r w:rsidR="002F784C">
        <w:t xml:space="preserve">ый сметный расчет  (Приложение </w:t>
      </w:r>
      <w:r w:rsidR="008454CB">
        <w:t>к договору</w:t>
      </w:r>
      <w:r w:rsidRPr="00B20D60">
        <w:t xml:space="preserve">) </w:t>
      </w:r>
    </w:p>
    <w:p w:rsidR="00733BF7" w:rsidRPr="00B20D60" w:rsidRDefault="00733BF7" w:rsidP="00894136">
      <w:pPr>
        <w:tabs>
          <w:tab w:val="left" w:pos="852"/>
        </w:tabs>
        <w:ind w:right="-1"/>
        <w:jc w:val="both"/>
        <w:rPr>
          <w:rFonts w:ascii="Times New Roman" w:hAnsi="Times New Roman" w:cs="Times New Roman"/>
        </w:rPr>
      </w:pPr>
    </w:p>
    <w:p w:rsidR="002A181E" w:rsidRPr="00B20D60" w:rsidRDefault="002A181E" w:rsidP="002A181E">
      <w:pPr>
        <w:pStyle w:val="a9"/>
        <w:tabs>
          <w:tab w:val="left" w:pos="852"/>
        </w:tabs>
        <w:ind w:left="218" w:right="-1"/>
        <w:jc w:val="both"/>
      </w:pPr>
    </w:p>
    <w:p w:rsidR="009A209E" w:rsidRPr="00B20D60" w:rsidRDefault="009A209E" w:rsidP="002A181E">
      <w:pPr>
        <w:tabs>
          <w:tab w:val="left" w:pos="852"/>
        </w:tabs>
        <w:ind w:left="-142" w:right="-1"/>
        <w:jc w:val="center"/>
        <w:rPr>
          <w:rFonts w:ascii="Times New Roman" w:hAnsi="Times New Roman" w:cs="Times New Roman"/>
          <w:b/>
          <w:sz w:val="24"/>
          <w:szCs w:val="24"/>
        </w:rPr>
      </w:pPr>
      <w:r w:rsidRPr="00B20D60">
        <w:rPr>
          <w:rFonts w:ascii="Times New Roman" w:hAnsi="Times New Roman" w:cs="Times New Roman"/>
          <w:b/>
          <w:sz w:val="24"/>
          <w:szCs w:val="24"/>
        </w:rPr>
        <w:t>11. Юридические адреса, банковские реквизиты и подписи сторон</w:t>
      </w:r>
    </w:p>
    <w:p w:rsidR="009A209E" w:rsidRPr="00B20D60" w:rsidRDefault="009A209E" w:rsidP="00065D7F">
      <w:pPr>
        <w:pStyle w:val="af6"/>
        <w:ind w:left="0"/>
        <w:rPr>
          <w:rFonts w:ascii="Times New Roman" w:hAnsi="Times New Roman" w:cs="Times New Roman"/>
          <w:b/>
          <w:sz w:val="24"/>
          <w:szCs w:val="24"/>
        </w:rPr>
      </w:pPr>
      <w:r w:rsidRPr="00B20D60">
        <w:rPr>
          <w:rFonts w:ascii="Times New Roman" w:hAnsi="Times New Roman" w:cs="Times New Roman"/>
          <w:b/>
          <w:sz w:val="24"/>
          <w:szCs w:val="24"/>
        </w:rPr>
        <w:t>Заказчик:</w:t>
      </w:r>
      <w:r w:rsidRPr="00B20D60">
        <w:rPr>
          <w:rFonts w:ascii="Times New Roman" w:hAnsi="Times New Roman" w:cs="Times New Roman"/>
          <w:sz w:val="24"/>
          <w:szCs w:val="24"/>
        </w:rPr>
        <w:t xml:space="preserve">  </w:t>
      </w:r>
      <w:r w:rsidRPr="00B20D60">
        <w:rPr>
          <w:rFonts w:ascii="Times New Roman" w:hAnsi="Times New Roman" w:cs="Times New Roman"/>
          <w:b/>
          <w:sz w:val="24"/>
          <w:szCs w:val="24"/>
        </w:rPr>
        <w:t>МУП «Электросеть» г.Фрязино МО</w:t>
      </w:r>
    </w:p>
    <w:p w:rsidR="00C1387D" w:rsidRPr="00B20D60" w:rsidRDefault="009A209E" w:rsidP="009A209E">
      <w:pPr>
        <w:pStyle w:val="af6"/>
        <w:ind w:left="0"/>
        <w:rPr>
          <w:rFonts w:ascii="Times New Roman" w:hAnsi="Times New Roman" w:cs="Times New Roman"/>
          <w:sz w:val="24"/>
          <w:szCs w:val="24"/>
        </w:rPr>
      </w:pPr>
      <w:r w:rsidRPr="00B20D60">
        <w:rPr>
          <w:rFonts w:ascii="Times New Roman" w:hAnsi="Times New Roman" w:cs="Times New Roman"/>
          <w:sz w:val="24"/>
          <w:szCs w:val="24"/>
        </w:rPr>
        <w:t>Почтовый адрес: 141195 г.Фрязино, МО,</w:t>
      </w:r>
    </w:p>
    <w:p w:rsidR="00C1387D"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 ул.Садовая, д.18</w:t>
      </w:r>
      <w:r w:rsidR="00C1387D" w:rsidRPr="00B20D60">
        <w:rPr>
          <w:rFonts w:ascii="Times New Roman" w:hAnsi="Times New Roman" w:cs="Times New Roman"/>
          <w:sz w:val="24"/>
          <w:szCs w:val="24"/>
        </w:rPr>
        <w:t xml:space="preserve"> </w:t>
      </w:r>
      <w:r w:rsidRPr="00B20D60">
        <w:rPr>
          <w:rFonts w:ascii="Times New Roman" w:hAnsi="Times New Roman" w:cs="Times New Roman"/>
          <w:sz w:val="24"/>
          <w:szCs w:val="24"/>
        </w:rPr>
        <w:t>ИНН 5052002110 КПП 505201001</w:t>
      </w:r>
      <w:r w:rsidR="00607306" w:rsidRPr="00B20D60">
        <w:rPr>
          <w:rFonts w:ascii="Times New Roman" w:hAnsi="Times New Roman" w:cs="Times New Roman"/>
          <w:sz w:val="24"/>
          <w:szCs w:val="24"/>
        </w:rPr>
        <w:t>,</w:t>
      </w:r>
    </w:p>
    <w:p w:rsidR="00C1387D" w:rsidRPr="00B20D60" w:rsidRDefault="00607306"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 </w:t>
      </w:r>
      <w:r w:rsidR="009A209E" w:rsidRPr="00B20D60">
        <w:rPr>
          <w:rFonts w:ascii="Times New Roman" w:hAnsi="Times New Roman" w:cs="Times New Roman"/>
          <w:sz w:val="24"/>
          <w:szCs w:val="24"/>
        </w:rPr>
        <w:t>р/сч</w:t>
      </w:r>
      <w:r w:rsidR="009A209E" w:rsidRPr="00B20D60">
        <w:rPr>
          <w:rFonts w:ascii="Times New Roman" w:hAnsi="Times New Roman" w:cs="Times New Roman"/>
          <w:sz w:val="24"/>
          <w:szCs w:val="24"/>
        </w:rPr>
        <w:tab/>
        <w:t xml:space="preserve">40602810740480100026 в </w:t>
      </w:r>
    </w:p>
    <w:p w:rsidR="00C1387D"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Сбербанк России ОАО г. Москва, </w:t>
      </w:r>
    </w:p>
    <w:p w:rsidR="00C1387D"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 xml:space="preserve">к/сч30101810400000000225, </w:t>
      </w:r>
    </w:p>
    <w:p w:rsidR="009A209E" w:rsidRPr="00B20D60" w:rsidRDefault="009A209E" w:rsidP="00C1387D">
      <w:pPr>
        <w:pStyle w:val="af6"/>
        <w:ind w:left="0"/>
        <w:rPr>
          <w:rFonts w:ascii="Times New Roman" w:hAnsi="Times New Roman" w:cs="Times New Roman"/>
          <w:sz w:val="24"/>
          <w:szCs w:val="24"/>
        </w:rPr>
      </w:pPr>
      <w:r w:rsidRPr="00B20D60">
        <w:rPr>
          <w:rFonts w:ascii="Times New Roman" w:hAnsi="Times New Roman" w:cs="Times New Roman"/>
          <w:sz w:val="24"/>
          <w:szCs w:val="24"/>
        </w:rPr>
        <w:t>БИК 044525225</w:t>
      </w:r>
    </w:p>
    <w:p w:rsidR="00065D7F" w:rsidRPr="00B20D60" w:rsidRDefault="00065D7F" w:rsidP="00C1387D">
      <w:pPr>
        <w:pStyle w:val="af6"/>
        <w:ind w:left="0"/>
        <w:rPr>
          <w:rFonts w:ascii="Times New Roman" w:hAnsi="Times New Roman" w:cs="Times New Roman"/>
          <w:sz w:val="24"/>
          <w:szCs w:val="24"/>
        </w:rPr>
      </w:pPr>
    </w:p>
    <w:p w:rsidR="009A209E" w:rsidRPr="00B20D60" w:rsidRDefault="009A209E" w:rsidP="009A209E">
      <w:pPr>
        <w:pStyle w:val="2"/>
        <w:tabs>
          <w:tab w:val="left" w:pos="708"/>
        </w:tabs>
        <w:ind w:right="-1"/>
        <w:rPr>
          <w:rFonts w:ascii="Times New Roman" w:hAnsi="Times New Roman" w:cs="Times New Roman"/>
          <w:color w:val="auto"/>
          <w:sz w:val="24"/>
          <w:szCs w:val="24"/>
        </w:rPr>
      </w:pPr>
      <w:r w:rsidRPr="00B20D60">
        <w:rPr>
          <w:rFonts w:ascii="Times New Roman" w:hAnsi="Times New Roman" w:cs="Times New Roman"/>
          <w:sz w:val="24"/>
          <w:szCs w:val="24"/>
        </w:rPr>
        <w:t xml:space="preserve">                </w:t>
      </w:r>
      <w:r w:rsidRPr="00B20D60">
        <w:rPr>
          <w:rFonts w:ascii="Times New Roman" w:hAnsi="Times New Roman" w:cs="Times New Roman"/>
          <w:color w:val="auto"/>
          <w:sz w:val="24"/>
          <w:szCs w:val="24"/>
        </w:rPr>
        <w:t>Заказчик                                                                              Подрядчик</w:t>
      </w:r>
    </w:p>
    <w:p w:rsidR="00816D34" w:rsidRPr="00B20D60" w:rsidRDefault="00273908" w:rsidP="00607306">
      <w:pPr>
        <w:tabs>
          <w:tab w:val="left" w:pos="-1843"/>
        </w:tabs>
        <w:ind w:left="-142" w:right="-1"/>
        <w:jc w:val="both"/>
        <w:rPr>
          <w:rFonts w:ascii="Times New Roman" w:hAnsi="Times New Roman" w:cs="Times New Roman"/>
          <w:sz w:val="24"/>
          <w:szCs w:val="24"/>
        </w:rPr>
      </w:pPr>
      <w:r>
        <w:rPr>
          <w:rFonts w:ascii="Times New Roman" w:hAnsi="Times New Roman" w:cs="Times New Roman"/>
          <w:sz w:val="24"/>
          <w:szCs w:val="24"/>
        </w:rPr>
        <w:t>_________________ (А.Г.Крехтунов</w:t>
      </w:r>
      <w:r w:rsidR="009A209E" w:rsidRPr="00B20D60">
        <w:rPr>
          <w:rFonts w:ascii="Times New Roman" w:hAnsi="Times New Roman" w:cs="Times New Roman"/>
          <w:sz w:val="24"/>
          <w:szCs w:val="24"/>
        </w:rPr>
        <w:t xml:space="preserve">)                      </w:t>
      </w:r>
      <w:r w:rsidR="00502798" w:rsidRPr="00B20D60">
        <w:rPr>
          <w:rFonts w:ascii="Times New Roman" w:hAnsi="Times New Roman" w:cs="Times New Roman"/>
          <w:sz w:val="24"/>
          <w:szCs w:val="24"/>
        </w:rPr>
        <w:t xml:space="preserve">              ________________</w:t>
      </w:r>
    </w:p>
    <w:p w:rsidR="00007ABC" w:rsidRPr="00B20D60" w:rsidRDefault="00007ABC">
      <w:pPr>
        <w:tabs>
          <w:tab w:val="left" w:pos="-1843"/>
        </w:tabs>
        <w:ind w:left="-142" w:right="-1"/>
        <w:jc w:val="both"/>
        <w:rPr>
          <w:rFonts w:ascii="Times New Roman" w:hAnsi="Times New Roman" w:cs="Times New Roman"/>
          <w:sz w:val="24"/>
          <w:szCs w:val="24"/>
        </w:rPr>
      </w:pPr>
    </w:p>
    <w:sectPr w:rsidR="00007ABC" w:rsidRPr="00B20D60" w:rsidSect="00502798">
      <w:footerReference w:type="default" r:id="rId20"/>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ABB" w:rsidRDefault="00DC1ABB" w:rsidP="00826320">
      <w:pPr>
        <w:spacing w:after="0" w:line="240" w:lineRule="auto"/>
      </w:pPr>
      <w:r>
        <w:separator/>
      </w:r>
    </w:p>
  </w:endnote>
  <w:endnote w:type="continuationSeparator" w:id="1">
    <w:p w:rsidR="00DC1ABB" w:rsidRDefault="00DC1ABB" w:rsidP="0082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5845"/>
      <w:docPartObj>
        <w:docPartGallery w:val="Page Numbers (Bottom of Page)"/>
        <w:docPartUnique/>
      </w:docPartObj>
    </w:sdtPr>
    <w:sdtContent>
      <w:p w:rsidR="00007ABC" w:rsidRDefault="00725D79">
        <w:pPr>
          <w:pStyle w:val="af4"/>
          <w:jc w:val="center"/>
        </w:pPr>
        <w:fldSimple w:instr=" PAGE   \* MERGEFORMAT ">
          <w:r w:rsidR="00846F4D">
            <w:rPr>
              <w:noProof/>
            </w:rPr>
            <w:t>5</w:t>
          </w:r>
        </w:fldSimple>
      </w:p>
    </w:sdtContent>
  </w:sdt>
  <w:p w:rsidR="003F1835" w:rsidRDefault="003F183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ABB" w:rsidRDefault="00DC1ABB" w:rsidP="00826320">
      <w:pPr>
        <w:spacing w:after="0" w:line="240" w:lineRule="auto"/>
      </w:pPr>
      <w:r>
        <w:separator/>
      </w:r>
    </w:p>
  </w:footnote>
  <w:footnote w:type="continuationSeparator" w:id="1">
    <w:p w:rsidR="00DC1ABB" w:rsidRDefault="00DC1ABB" w:rsidP="0082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3CFF5E"/>
    <w:lvl w:ilvl="0">
      <w:numFmt w:val="bullet"/>
      <w:lvlText w:val="*"/>
      <w:lvlJc w:val="left"/>
    </w:lvl>
  </w:abstractNum>
  <w:abstractNum w:abstractNumId="1">
    <w:nsid w:val="00000006"/>
    <w:multiLevelType w:val="multilevel"/>
    <w:tmpl w:val="00000006"/>
    <w:name w:val="WW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96349"/>
    <w:multiLevelType w:val="multilevel"/>
    <w:tmpl w:val="3580C37A"/>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4752C5A"/>
    <w:multiLevelType w:val="hybridMultilevel"/>
    <w:tmpl w:val="5D6AFFD8"/>
    <w:lvl w:ilvl="0" w:tplc="18329CB6">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9E619D"/>
    <w:multiLevelType w:val="multilevel"/>
    <w:tmpl w:val="0FBAB456"/>
    <w:lvl w:ilvl="0">
      <w:start w:val="2"/>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nsid w:val="0A1565BD"/>
    <w:multiLevelType w:val="hybridMultilevel"/>
    <w:tmpl w:val="520CF242"/>
    <w:lvl w:ilvl="0" w:tplc="B8229570">
      <w:start w:val="6"/>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0DFE0950"/>
    <w:multiLevelType w:val="multilevel"/>
    <w:tmpl w:val="0448C0C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3E7467D"/>
    <w:multiLevelType w:val="multilevel"/>
    <w:tmpl w:val="FBA231A0"/>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F735CF"/>
    <w:multiLevelType w:val="hybridMultilevel"/>
    <w:tmpl w:val="9E8CCEF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E0E45"/>
    <w:multiLevelType w:val="multilevel"/>
    <w:tmpl w:val="32EAB90C"/>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1">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0"/>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5B64B14"/>
    <w:multiLevelType w:val="hybridMultilevel"/>
    <w:tmpl w:val="0696F110"/>
    <w:lvl w:ilvl="0" w:tplc="29A87C96">
      <w:start w:val="3"/>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13">
    <w:nsid w:val="44A23481"/>
    <w:multiLevelType w:val="hybridMultilevel"/>
    <w:tmpl w:val="3586AAFC"/>
    <w:lvl w:ilvl="0" w:tplc="02C459D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F157A9"/>
    <w:multiLevelType w:val="multilevel"/>
    <w:tmpl w:val="547A341C"/>
    <w:lvl w:ilvl="0">
      <w:start w:val="4"/>
      <w:numFmt w:val="decimal"/>
      <w:lvlText w:val="%1."/>
      <w:lvlJc w:val="left"/>
      <w:pPr>
        <w:ind w:left="360" w:hanging="360"/>
      </w:pPr>
      <w:rPr>
        <w:rFonts w:ascii="Times New Roman" w:eastAsia="Calibri" w:hAnsi="Times New Roman" w:cs="Times New Roman" w:hint="default"/>
        <w:color w:val="auto"/>
        <w:sz w:val="24"/>
      </w:rPr>
    </w:lvl>
    <w:lvl w:ilvl="1">
      <w:start w:val="1"/>
      <w:numFmt w:val="decimal"/>
      <w:lvlText w:val="%1.%2."/>
      <w:lvlJc w:val="left"/>
      <w:pPr>
        <w:ind w:left="360" w:hanging="360"/>
      </w:pPr>
      <w:rPr>
        <w:rFonts w:ascii="Times New Roman" w:eastAsia="Calibri" w:hAnsi="Times New Roman" w:cs="Times New Roman" w:hint="default"/>
        <w:color w:val="auto"/>
        <w:sz w:val="24"/>
      </w:rPr>
    </w:lvl>
    <w:lvl w:ilvl="2">
      <w:start w:val="1"/>
      <w:numFmt w:val="decimal"/>
      <w:lvlText w:val="%1.%2.%3."/>
      <w:lvlJc w:val="left"/>
      <w:pPr>
        <w:ind w:left="720" w:hanging="720"/>
      </w:pPr>
      <w:rPr>
        <w:rFonts w:ascii="Times New Roman" w:eastAsia="Calibri" w:hAnsi="Times New Roman" w:cs="Times New Roman" w:hint="default"/>
        <w:color w:val="auto"/>
        <w:sz w:val="24"/>
      </w:rPr>
    </w:lvl>
    <w:lvl w:ilvl="3">
      <w:start w:val="1"/>
      <w:numFmt w:val="decimal"/>
      <w:lvlText w:val="%1.%2.%3.%4."/>
      <w:lvlJc w:val="left"/>
      <w:pPr>
        <w:ind w:left="720" w:hanging="720"/>
      </w:pPr>
      <w:rPr>
        <w:rFonts w:ascii="Times New Roman" w:eastAsia="Calibri" w:hAnsi="Times New Roman" w:cs="Times New Roman" w:hint="default"/>
        <w:color w:val="auto"/>
        <w:sz w:val="24"/>
      </w:rPr>
    </w:lvl>
    <w:lvl w:ilvl="4">
      <w:start w:val="1"/>
      <w:numFmt w:val="decimal"/>
      <w:lvlText w:val="%1.%2.%3.%4.%5."/>
      <w:lvlJc w:val="left"/>
      <w:pPr>
        <w:ind w:left="1080" w:hanging="1080"/>
      </w:pPr>
      <w:rPr>
        <w:rFonts w:ascii="Times New Roman" w:eastAsia="Calibri" w:hAnsi="Times New Roman" w:cs="Times New Roman" w:hint="default"/>
        <w:color w:val="auto"/>
        <w:sz w:val="24"/>
      </w:rPr>
    </w:lvl>
    <w:lvl w:ilvl="5">
      <w:start w:val="1"/>
      <w:numFmt w:val="decimal"/>
      <w:lvlText w:val="%1.%2.%3.%4.%5.%6."/>
      <w:lvlJc w:val="left"/>
      <w:pPr>
        <w:ind w:left="1080" w:hanging="1080"/>
      </w:pPr>
      <w:rPr>
        <w:rFonts w:ascii="Times New Roman" w:eastAsia="Calibri" w:hAnsi="Times New Roman" w:cs="Times New Roman" w:hint="default"/>
        <w:color w:val="auto"/>
        <w:sz w:val="24"/>
      </w:rPr>
    </w:lvl>
    <w:lvl w:ilvl="6">
      <w:start w:val="1"/>
      <w:numFmt w:val="decimal"/>
      <w:lvlText w:val="%1.%2.%3.%4.%5.%6.%7."/>
      <w:lvlJc w:val="left"/>
      <w:pPr>
        <w:ind w:left="1440" w:hanging="1440"/>
      </w:pPr>
      <w:rPr>
        <w:rFonts w:ascii="Times New Roman" w:eastAsia="Calibri" w:hAnsi="Times New Roman" w:cs="Times New Roman" w:hint="default"/>
        <w:color w:val="auto"/>
        <w:sz w:val="24"/>
      </w:rPr>
    </w:lvl>
    <w:lvl w:ilvl="7">
      <w:start w:val="1"/>
      <w:numFmt w:val="decimal"/>
      <w:lvlText w:val="%1.%2.%3.%4.%5.%6.%7.%8."/>
      <w:lvlJc w:val="left"/>
      <w:pPr>
        <w:ind w:left="1440" w:hanging="1440"/>
      </w:pPr>
      <w:rPr>
        <w:rFonts w:ascii="Times New Roman" w:eastAsia="Calibri" w:hAnsi="Times New Roman" w:cs="Times New Roman" w:hint="default"/>
        <w:color w:val="auto"/>
        <w:sz w:val="24"/>
      </w:rPr>
    </w:lvl>
    <w:lvl w:ilvl="8">
      <w:start w:val="1"/>
      <w:numFmt w:val="decimal"/>
      <w:lvlText w:val="%1.%2.%3.%4.%5.%6.%7.%8.%9."/>
      <w:lvlJc w:val="left"/>
      <w:pPr>
        <w:ind w:left="1800" w:hanging="1800"/>
      </w:pPr>
      <w:rPr>
        <w:rFonts w:ascii="Times New Roman" w:eastAsia="Calibri" w:hAnsi="Times New Roman" w:cs="Times New Roman" w:hint="default"/>
        <w:color w:val="auto"/>
        <w:sz w:val="24"/>
      </w:rPr>
    </w:lvl>
  </w:abstractNum>
  <w:abstractNum w:abstractNumId="15">
    <w:nsid w:val="50D65C94"/>
    <w:multiLevelType w:val="hybridMultilevel"/>
    <w:tmpl w:val="DBBE9432"/>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6">
    <w:nsid w:val="52857A11"/>
    <w:multiLevelType w:val="multilevel"/>
    <w:tmpl w:val="4B566F92"/>
    <w:lvl w:ilvl="0">
      <w:start w:val="1"/>
      <w:numFmt w:val="decimal"/>
      <w:lvlText w:val="%1."/>
      <w:lvlJc w:val="left"/>
      <w:pPr>
        <w:ind w:left="360" w:hanging="360"/>
      </w:pPr>
      <w:rPr>
        <w:rFonts w:cs="Times New Roman" w:hint="default"/>
        <w:b/>
        <w:bCs/>
        <w:sz w:val="24"/>
        <w:szCs w:val="24"/>
      </w:rPr>
    </w:lvl>
    <w:lvl w:ilvl="1">
      <w:start w:val="1"/>
      <w:numFmt w:val="decimal"/>
      <w:lvlText w:val="%1.%2."/>
      <w:lvlJc w:val="left"/>
      <w:pPr>
        <w:ind w:left="360" w:hanging="360"/>
      </w:pPr>
      <w:rPr>
        <w:rFonts w:cs="Times New Roman" w:hint="default"/>
        <w:b/>
        <w:bCs/>
        <w:sz w:val="24"/>
        <w:szCs w:val="24"/>
      </w:rPr>
    </w:lvl>
    <w:lvl w:ilvl="2">
      <w:start w:val="1"/>
      <w:numFmt w:val="decimal"/>
      <w:lvlText w:val="%1.%2.%3."/>
      <w:lvlJc w:val="left"/>
      <w:pPr>
        <w:ind w:left="1572" w:hanging="720"/>
      </w:pPr>
      <w:rPr>
        <w:rFonts w:cs="Times New Roman" w:hint="default"/>
        <w:b/>
        <w:bCs/>
        <w:sz w:val="24"/>
        <w:szCs w:val="24"/>
      </w:rPr>
    </w:lvl>
    <w:lvl w:ilvl="3">
      <w:start w:val="1"/>
      <w:numFmt w:val="decimal"/>
      <w:lvlText w:val="%1.%2.%3.%4."/>
      <w:lvlJc w:val="left"/>
      <w:pPr>
        <w:ind w:left="1998" w:hanging="720"/>
      </w:pPr>
      <w:rPr>
        <w:rFonts w:cs="Times New Roman" w:hint="default"/>
        <w:b/>
        <w:bCs/>
        <w:sz w:val="24"/>
        <w:szCs w:val="24"/>
      </w:rPr>
    </w:lvl>
    <w:lvl w:ilvl="4">
      <w:start w:val="1"/>
      <w:numFmt w:val="decimal"/>
      <w:lvlText w:val="%1.%2.%3.%4.%5."/>
      <w:lvlJc w:val="left"/>
      <w:pPr>
        <w:ind w:left="2784" w:hanging="1080"/>
      </w:pPr>
      <w:rPr>
        <w:rFonts w:cs="Times New Roman" w:hint="default"/>
        <w:b/>
        <w:bCs/>
        <w:sz w:val="24"/>
        <w:szCs w:val="24"/>
      </w:rPr>
    </w:lvl>
    <w:lvl w:ilvl="5">
      <w:start w:val="1"/>
      <w:numFmt w:val="decimal"/>
      <w:lvlText w:val="%1.%2.%3.%4.%5.%6."/>
      <w:lvlJc w:val="left"/>
      <w:pPr>
        <w:ind w:left="3210" w:hanging="1080"/>
      </w:pPr>
      <w:rPr>
        <w:rFonts w:cs="Times New Roman" w:hint="default"/>
        <w:b/>
        <w:bCs/>
        <w:sz w:val="24"/>
        <w:szCs w:val="24"/>
      </w:rPr>
    </w:lvl>
    <w:lvl w:ilvl="6">
      <w:start w:val="1"/>
      <w:numFmt w:val="decimal"/>
      <w:lvlText w:val="%1.%2.%3.%4.%5.%6.%7."/>
      <w:lvlJc w:val="left"/>
      <w:pPr>
        <w:ind w:left="3636" w:hanging="1080"/>
      </w:pPr>
      <w:rPr>
        <w:rFonts w:cs="Times New Roman" w:hint="default"/>
        <w:b/>
        <w:bCs/>
        <w:sz w:val="24"/>
        <w:szCs w:val="24"/>
      </w:rPr>
    </w:lvl>
    <w:lvl w:ilvl="7">
      <w:start w:val="1"/>
      <w:numFmt w:val="decimal"/>
      <w:lvlText w:val="%1.%2.%3.%4.%5.%6.%7.%8."/>
      <w:lvlJc w:val="left"/>
      <w:pPr>
        <w:ind w:left="4422" w:hanging="1440"/>
      </w:pPr>
      <w:rPr>
        <w:rFonts w:cs="Times New Roman" w:hint="default"/>
        <w:b/>
        <w:bCs/>
        <w:sz w:val="24"/>
        <w:szCs w:val="24"/>
      </w:rPr>
    </w:lvl>
    <w:lvl w:ilvl="8">
      <w:start w:val="1"/>
      <w:numFmt w:val="decimal"/>
      <w:lvlText w:val="%1.%2.%3.%4.%5.%6.%7.%8.%9."/>
      <w:lvlJc w:val="left"/>
      <w:pPr>
        <w:ind w:left="4848" w:hanging="1440"/>
      </w:pPr>
      <w:rPr>
        <w:rFonts w:cs="Times New Roman" w:hint="default"/>
        <w:b/>
        <w:bCs/>
        <w:sz w:val="24"/>
        <w:szCs w:val="24"/>
      </w:rPr>
    </w:lvl>
  </w:abstractNum>
  <w:abstractNum w:abstractNumId="17">
    <w:nsid w:val="559A43B9"/>
    <w:multiLevelType w:val="singleLevel"/>
    <w:tmpl w:val="C6F2C45A"/>
    <w:lvl w:ilvl="0">
      <w:start w:val="1"/>
      <w:numFmt w:val="decimal"/>
      <w:lvlText w:val="%1."/>
      <w:lvlJc w:val="left"/>
      <w:pPr>
        <w:tabs>
          <w:tab w:val="num" w:pos="1636"/>
        </w:tabs>
        <w:ind w:left="1636" w:hanging="360"/>
      </w:pPr>
      <w:rPr>
        <w:rFonts w:hint="default"/>
      </w:rPr>
    </w:lvl>
  </w:abstractNum>
  <w:abstractNum w:abstractNumId="18">
    <w:nsid w:val="5EE841BC"/>
    <w:multiLevelType w:val="multilevel"/>
    <w:tmpl w:val="F740E83C"/>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9">
    <w:nsid w:val="617C117D"/>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21">
    <w:nsid w:val="7A1D7FA6"/>
    <w:multiLevelType w:val="multilevel"/>
    <w:tmpl w:val="A90A5C72"/>
    <w:lvl w:ilvl="0">
      <w:start w:val="1"/>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876" w:hanging="720"/>
      </w:pPr>
    </w:lvl>
    <w:lvl w:ilvl="3">
      <w:start w:val="1"/>
      <w:numFmt w:val="decimal"/>
      <w:lvlText w:val="%1.%2.%3.%4."/>
      <w:lvlJc w:val="left"/>
      <w:pPr>
        <w:ind w:left="2454" w:hanging="720"/>
      </w:pPr>
    </w:lvl>
    <w:lvl w:ilvl="4">
      <w:start w:val="1"/>
      <w:numFmt w:val="decimal"/>
      <w:lvlText w:val="%1.%2.%3.%4.%5."/>
      <w:lvlJc w:val="left"/>
      <w:pPr>
        <w:ind w:left="3392" w:hanging="1080"/>
      </w:pPr>
    </w:lvl>
    <w:lvl w:ilvl="5">
      <w:start w:val="1"/>
      <w:numFmt w:val="decimal"/>
      <w:lvlText w:val="%1.%2.%3.%4.%5.%6."/>
      <w:lvlJc w:val="left"/>
      <w:pPr>
        <w:ind w:left="3970" w:hanging="1080"/>
      </w:pPr>
    </w:lvl>
    <w:lvl w:ilvl="6">
      <w:start w:val="1"/>
      <w:numFmt w:val="decimal"/>
      <w:lvlText w:val="%1.%2.%3.%4.%5.%6.%7."/>
      <w:lvlJc w:val="left"/>
      <w:pPr>
        <w:ind w:left="4908" w:hanging="1440"/>
      </w:pPr>
    </w:lvl>
    <w:lvl w:ilvl="7">
      <w:start w:val="1"/>
      <w:numFmt w:val="decimal"/>
      <w:lvlText w:val="%1.%2.%3.%4.%5.%6.%7.%8."/>
      <w:lvlJc w:val="left"/>
      <w:pPr>
        <w:ind w:left="5486" w:hanging="1440"/>
      </w:pPr>
    </w:lvl>
    <w:lvl w:ilvl="8">
      <w:start w:val="1"/>
      <w:numFmt w:val="decimal"/>
      <w:lvlText w:val="%1.%2.%3.%4.%5.%6.%7.%8.%9."/>
      <w:lvlJc w:val="left"/>
      <w:pPr>
        <w:ind w:left="6424" w:hanging="1800"/>
      </w:pPr>
    </w:lvl>
  </w:abstractNum>
  <w:abstractNum w:abstractNumId="22">
    <w:nsid w:val="7E5E24FF"/>
    <w:multiLevelType w:val="multilevel"/>
    <w:tmpl w:val="F740E83C"/>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3">
    <w:nsid w:val="7EF60778"/>
    <w:multiLevelType w:val="hybridMultilevel"/>
    <w:tmpl w:val="972AC156"/>
    <w:lvl w:ilvl="0" w:tplc="8354AB6A">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7"/>
  </w:num>
  <w:num w:numId="5">
    <w:abstractNumId w:val="12"/>
  </w:num>
  <w:num w:numId="6">
    <w:abstractNumId w:val="1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0"/>
  </w:num>
  <w:num w:numId="19">
    <w:abstractNumId w:val="0"/>
    <w:lvlOverride w:ilvl="0">
      <w:lvl w:ilvl="0">
        <w:numFmt w:val="bullet"/>
        <w:lvlText w:val="-"/>
        <w:legacy w:legacy="1" w:legacySpace="0" w:legacyIndent="139"/>
        <w:lvlJc w:val="left"/>
        <w:rPr>
          <w:rFonts w:ascii="Times New Roman" w:hAnsi="Times New Roman" w:hint="default"/>
        </w:rPr>
      </w:lvl>
    </w:lvlOverride>
  </w:num>
  <w:num w:numId="20">
    <w:abstractNumId w:val="16"/>
  </w:num>
  <w:num w:numId="21">
    <w:abstractNumId w:val="7"/>
  </w:num>
  <w:num w:numId="22">
    <w:abstractNumId w:val="14"/>
  </w:num>
  <w:num w:numId="23">
    <w:abstractNumId w:val="9"/>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7609"/>
    <w:rsid w:val="0000070E"/>
    <w:rsid w:val="00001E76"/>
    <w:rsid w:val="00007ABC"/>
    <w:rsid w:val="00031296"/>
    <w:rsid w:val="0003484B"/>
    <w:rsid w:val="00041A54"/>
    <w:rsid w:val="00042E3F"/>
    <w:rsid w:val="0004751F"/>
    <w:rsid w:val="0004788D"/>
    <w:rsid w:val="00047FCB"/>
    <w:rsid w:val="00050729"/>
    <w:rsid w:val="00065D7F"/>
    <w:rsid w:val="000772D8"/>
    <w:rsid w:val="00081EF6"/>
    <w:rsid w:val="000871D0"/>
    <w:rsid w:val="000939F7"/>
    <w:rsid w:val="00096752"/>
    <w:rsid w:val="000A01F6"/>
    <w:rsid w:val="000A3FD4"/>
    <w:rsid w:val="000A4230"/>
    <w:rsid w:val="000A679D"/>
    <w:rsid w:val="000B2CE6"/>
    <w:rsid w:val="000B4DF1"/>
    <w:rsid w:val="000C2D25"/>
    <w:rsid w:val="000D4752"/>
    <w:rsid w:val="000D5BB8"/>
    <w:rsid w:val="000E7CA4"/>
    <w:rsid w:val="001004D1"/>
    <w:rsid w:val="001127A0"/>
    <w:rsid w:val="00115817"/>
    <w:rsid w:val="001205AC"/>
    <w:rsid w:val="00124894"/>
    <w:rsid w:val="00124F1D"/>
    <w:rsid w:val="00125B92"/>
    <w:rsid w:val="00137C74"/>
    <w:rsid w:val="00143CDE"/>
    <w:rsid w:val="00157F3D"/>
    <w:rsid w:val="0016663F"/>
    <w:rsid w:val="0017550A"/>
    <w:rsid w:val="0019147C"/>
    <w:rsid w:val="0019314F"/>
    <w:rsid w:val="001A7D7F"/>
    <w:rsid w:val="001B379B"/>
    <w:rsid w:val="001B3941"/>
    <w:rsid w:val="001C0AB0"/>
    <w:rsid w:val="001D4D67"/>
    <w:rsid w:val="001D6784"/>
    <w:rsid w:val="001D73AE"/>
    <w:rsid w:val="001F08BD"/>
    <w:rsid w:val="00204A0B"/>
    <w:rsid w:val="00210F55"/>
    <w:rsid w:val="00220314"/>
    <w:rsid w:val="00231891"/>
    <w:rsid w:val="0023416B"/>
    <w:rsid w:val="00236900"/>
    <w:rsid w:val="00246BDD"/>
    <w:rsid w:val="0025710D"/>
    <w:rsid w:val="002575D3"/>
    <w:rsid w:val="002658D9"/>
    <w:rsid w:val="00273908"/>
    <w:rsid w:val="00284F61"/>
    <w:rsid w:val="00285CCC"/>
    <w:rsid w:val="00295AEB"/>
    <w:rsid w:val="00295D64"/>
    <w:rsid w:val="00297967"/>
    <w:rsid w:val="002A181E"/>
    <w:rsid w:val="002B14F2"/>
    <w:rsid w:val="002C0972"/>
    <w:rsid w:val="002C32DA"/>
    <w:rsid w:val="002C5A29"/>
    <w:rsid w:val="002C5F26"/>
    <w:rsid w:val="002F29E6"/>
    <w:rsid w:val="002F784C"/>
    <w:rsid w:val="00303160"/>
    <w:rsid w:val="00316F54"/>
    <w:rsid w:val="0032370D"/>
    <w:rsid w:val="003278E4"/>
    <w:rsid w:val="00336D21"/>
    <w:rsid w:val="00347321"/>
    <w:rsid w:val="003667AD"/>
    <w:rsid w:val="00375760"/>
    <w:rsid w:val="00382878"/>
    <w:rsid w:val="00385BFA"/>
    <w:rsid w:val="0039111A"/>
    <w:rsid w:val="003915D1"/>
    <w:rsid w:val="003919C5"/>
    <w:rsid w:val="003A08E2"/>
    <w:rsid w:val="003B02F3"/>
    <w:rsid w:val="003B6418"/>
    <w:rsid w:val="003C093E"/>
    <w:rsid w:val="003C3C08"/>
    <w:rsid w:val="003C7411"/>
    <w:rsid w:val="003E55B4"/>
    <w:rsid w:val="003E785C"/>
    <w:rsid w:val="003F1835"/>
    <w:rsid w:val="003F6022"/>
    <w:rsid w:val="004068E9"/>
    <w:rsid w:val="00413FEE"/>
    <w:rsid w:val="00424C6C"/>
    <w:rsid w:val="00426D33"/>
    <w:rsid w:val="00441380"/>
    <w:rsid w:val="00465F94"/>
    <w:rsid w:val="00476132"/>
    <w:rsid w:val="0049248E"/>
    <w:rsid w:val="004B4FA3"/>
    <w:rsid w:val="004B6A30"/>
    <w:rsid w:val="004B756E"/>
    <w:rsid w:val="004E0B86"/>
    <w:rsid w:val="004F118E"/>
    <w:rsid w:val="00502798"/>
    <w:rsid w:val="00502BE4"/>
    <w:rsid w:val="005165DC"/>
    <w:rsid w:val="00521EF7"/>
    <w:rsid w:val="00531733"/>
    <w:rsid w:val="0053758A"/>
    <w:rsid w:val="00546DE9"/>
    <w:rsid w:val="0055184B"/>
    <w:rsid w:val="00552BD2"/>
    <w:rsid w:val="005607B6"/>
    <w:rsid w:val="00577965"/>
    <w:rsid w:val="0058234C"/>
    <w:rsid w:val="005B1830"/>
    <w:rsid w:val="005B4ACE"/>
    <w:rsid w:val="005B79DD"/>
    <w:rsid w:val="005C69AD"/>
    <w:rsid w:val="005D0109"/>
    <w:rsid w:val="005E6516"/>
    <w:rsid w:val="00601C7F"/>
    <w:rsid w:val="00605865"/>
    <w:rsid w:val="00607306"/>
    <w:rsid w:val="006100ED"/>
    <w:rsid w:val="00610355"/>
    <w:rsid w:val="00613733"/>
    <w:rsid w:val="0061662D"/>
    <w:rsid w:val="00620D5D"/>
    <w:rsid w:val="00625F62"/>
    <w:rsid w:val="0063009A"/>
    <w:rsid w:val="00632149"/>
    <w:rsid w:val="006418AA"/>
    <w:rsid w:val="006431AC"/>
    <w:rsid w:val="006536D1"/>
    <w:rsid w:val="00675EBF"/>
    <w:rsid w:val="006847A1"/>
    <w:rsid w:val="00690373"/>
    <w:rsid w:val="006D167E"/>
    <w:rsid w:val="006E1000"/>
    <w:rsid w:val="006E1C9B"/>
    <w:rsid w:val="006E49B7"/>
    <w:rsid w:val="006E550D"/>
    <w:rsid w:val="006F2F37"/>
    <w:rsid w:val="007059AC"/>
    <w:rsid w:val="0071585E"/>
    <w:rsid w:val="00725649"/>
    <w:rsid w:val="00725D79"/>
    <w:rsid w:val="007337BC"/>
    <w:rsid w:val="00733BF7"/>
    <w:rsid w:val="00735AB4"/>
    <w:rsid w:val="00737AC3"/>
    <w:rsid w:val="00742C5F"/>
    <w:rsid w:val="00745925"/>
    <w:rsid w:val="007549A0"/>
    <w:rsid w:val="007561EE"/>
    <w:rsid w:val="00760501"/>
    <w:rsid w:val="00761273"/>
    <w:rsid w:val="0077399B"/>
    <w:rsid w:val="00774349"/>
    <w:rsid w:val="00780C25"/>
    <w:rsid w:val="00787ACA"/>
    <w:rsid w:val="007B00D9"/>
    <w:rsid w:val="007B04D4"/>
    <w:rsid w:val="007C3079"/>
    <w:rsid w:val="007C548F"/>
    <w:rsid w:val="007C6871"/>
    <w:rsid w:val="007E0AFF"/>
    <w:rsid w:val="0080668C"/>
    <w:rsid w:val="0081168F"/>
    <w:rsid w:val="00816D34"/>
    <w:rsid w:val="00825816"/>
    <w:rsid w:val="00826320"/>
    <w:rsid w:val="008454CB"/>
    <w:rsid w:val="00846F4D"/>
    <w:rsid w:val="008605BA"/>
    <w:rsid w:val="00863E27"/>
    <w:rsid w:val="00877C52"/>
    <w:rsid w:val="00886905"/>
    <w:rsid w:val="00890665"/>
    <w:rsid w:val="008910C4"/>
    <w:rsid w:val="00894136"/>
    <w:rsid w:val="008B3BD8"/>
    <w:rsid w:val="008B6A6A"/>
    <w:rsid w:val="008C3480"/>
    <w:rsid w:val="008D1679"/>
    <w:rsid w:val="008D1F51"/>
    <w:rsid w:val="008E0361"/>
    <w:rsid w:val="009029B1"/>
    <w:rsid w:val="00904D74"/>
    <w:rsid w:val="009223D3"/>
    <w:rsid w:val="00924E72"/>
    <w:rsid w:val="00940047"/>
    <w:rsid w:val="00941F78"/>
    <w:rsid w:val="0094541B"/>
    <w:rsid w:val="009464E6"/>
    <w:rsid w:val="00961467"/>
    <w:rsid w:val="00971611"/>
    <w:rsid w:val="00972282"/>
    <w:rsid w:val="00977C1E"/>
    <w:rsid w:val="00980363"/>
    <w:rsid w:val="00980A28"/>
    <w:rsid w:val="00982257"/>
    <w:rsid w:val="009822E1"/>
    <w:rsid w:val="009871DD"/>
    <w:rsid w:val="009A209E"/>
    <w:rsid w:val="009B2B00"/>
    <w:rsid w:val="009C0B66"/>
    <w:rsid w:val="009C1AF9"/>
    <w:rsid w:val="009C3818"/>
    <w:rsid w:val="009D1915"/>
    <w:rsid w:val="009E4306"/>
    <w:rsid w:val="009E6580"/>
    <w:rsid w:val="009F39D1"/>
    <w:rsid w:val="009F424B"/>
    <w:rsid w:val="009F4529"/>
    <w:rsid w:val="00A02FF7"/>
    <w:rsid w:val="00A0497A"/>
    <w:rsid w:val="00A04BE1"/>
    <w:rsid w:val="00A11E62"/>
    <w:rsid w:val="00A24BCE"/>
    <w:rsid w:val="00A354C6"/>
    <w:rsid w:val="00A365E9"/>
    <w:rsid w:val="00A37217"/>
    <w:rsid w:val="00A43EB0"/>
    <w:rsid w:val="00A52218"/>
    <w:rsid w:val="00A55258"/>
    <w:rsid w:val="00A6141F"/>
    <w:rsid w:val="00A622F1"/>
    <w:rsid w:val="00A64463"/>
    <w:rsid w:val="00A731B6"/>
    <w:rsid w:val="00A7364A"/>
    <w:rsid w:val="00A76F97"/>
    <w:rsid w:val="00A83705"/>
    <w:rsid w:val="00A925CE"/>
    <w:rsid w:val="00A92AA4"/>
    <w:rsid w:val="00A970CF"/>
    <w:rsid w:val="00AB0699"/>
    <w:rsid w:val="00AB0A38"/>
    <w:rsid w:val="00AB1E90"/>
    <w:rsid w:val="00AC3D64"/>
    <w:rsid w:val="00AD4783"/>
    <w:rsid w:val="00AD49B3"/>
    <w:rsid w:val="00AE10A7"/>
    <w:rsid w:val="00AE34BA"/>
    <w:rsid w:val="00AF49F4"/>
    <w:rsid w:val="00AF6496"/>
    <w:rsid w:val="00B1259D"/>
    <w:rsid w:val="00B14BE9"/>
    <w:rsid w:val="00B20D60"/>
    <w:rsid w:val="00B27A3B"/>
    <w:rsid w:val="00B46432"/>
    <w:rsid w:val="00B47639"/>
    <w:rsid w:val="00B512E5"/>
    <w:rsid w:val="00B53E3A"/>
    <w:rsid w:val="00B55F2A"/>
    <w:rsid w:val="00B574D4"/>
    <w:rsid w:val="00B64BC9"/>
    <w:rsid w:val="00B8052F"/>
    <w:rsid w:val="00B828B3"/>
    <w:rsid w:val="00B83E61"/>
    <w:rsid w:val="00B9681B"/>
    <w:rsid w:val="00BA0050"/>
    <w:rsid w:val="00BA2FD4"/>
    <w:rsid w:val="00BC3184"/>
    <w:rsid w:val="00BC3D8D"/>
    <w:rsid w:val="00BE2B5D"/>
    <w:rsid w:val="00BE2D40"/>
    <w:rsid w:val="00BE7C82"/>
    <w:rsid w:val="00BF42CE"/>
    <w:rsid w:val="00BF7FD2"/>
    <w:rsid w:val="00C041EB"/>
    <w:rsid w:val="00C1342E"/>
    <w:rsid w:val="00C1387D"/>
    <w:rsid w:val="00C17BED"/>
    <w:rsid w:val="00C20B3B"/>
    <w:rsid w:val="00C22042"/>
    <w:rsid w:val="00C22593"/>
    <w:rsid w:val="00C22E80"/>
    <w:rsid w:val="00C23128"/>
    <w:rsid w:val="00C240DE"/>
    <w:rsid w:val="00C41136"/>
    <w:rsid w:val="00C439FF"/>
    <w:rsid w:val="00C53AC1"/>
    <w:rsid w:val="00C53EE7"/>
    <w:rsid w:val="00C5609B"/>
    <w:rsid w:val="00C6159E"/>
    <w:rsid w:val="00C77CFF"/>
    <w:rsid w:val="00C811A4"/>
    <w:rsid w:val="00CA52BB"/>
    <w:rsid w:val="00CC071A"/>
    <w:rsid w:val="00CE3BBE"/>
    <w:rsid w:val="00CF0F58"/>
    <w:rsid w:val="00D00D27"/>
    <w:rsid w:val="00D0108A"/>
    <w:rsid w:val="00D05727"/>
    <w:rsid w:val="00D11240"/>
    <w:rsid w:val="00D15D0A"/>
    <w:rsid w:val="00D15EB9"/>
    <w:rsid w:val="00D3233C"/>
    <w:rsid w:val="00D35281"/>
    <w:rsid w:val="00D35FE5"/>
    <w:rsid w:val="00D41997"/>
    <w:rsid w:val="00D4494D"/>
    <w:rsid w:val="00D610E5"/>
    <w:rsid w:val="00D65857"/>
    <w:rsid w:val="00D87111"/>
    <w:rsid w:val="00D970D3"/>
    <w:rsid w:val="00DA06A2"/>
    <w:rsid w:val="00DA1F95"/>
    <w:rsid w:val="00DB7B48"/>
    <w:rsid w:val="00DC1ABB"/>
    <w:rsid w:val="00DC55B1"/>
    <w:rsid w:val="00DE17B7"/>
    <w:rsid w:val="00DE2CD0"/>
    <w:rsid w:val="00DE338A"/>
    <w:rsid w:val="00DE7BD0"/>
    <w:rsid w:val="00DF7F97"/>
    <w:rsid w:val="00E05A75"/>
    <w:rsid w:val="00E1241E"/>
    <w:rsid w:val="00E15381"/>
    <w:rsid w:val="00E164A4"/>
    <w:rsid w:val="00E17609"/>
    <w:rsid w:val="00E2351E"/>
    <w:rsid w:val="00E540E3"/>
    <w:rsid w:val="00E67FB7"/>
    <w:rsid w:val="00E743B6"/>
    <w:rsid w:val="00E8604C"/>
    <w:rsid w:val="00EB015A"/>
    <w:rsid w:val="00EB311E"/>
    <w:rsid w:val="00EB5AD8"/>
    <w:rsid w:val="00EB7225"/>
    <w:rsid w:val="00EC13F7"/>
    <w:rsid w:val="00EC1E20"/>
    <w:rsid w:val="00ED4CFF"/>
    <w:rsid w:val="00ED6B18"/>
    <w:rsid w:val="00EE0707"/>
    <w:rsid w:val="00EE15E9"/>
    <w:rsid w:val="00EE2887"/>
    <w:rsid w:val="00EE684E"/>
    <w:rsid w:val="00EE7B30"/>
    <w:rsid w:val="00EF5027"/>
    <w:rsid w:val="00EF6965"/>
    <w:rsid w:val="00F00D50"/>
    <w:rsid w:val="00F02BFC"/>
    <w:rsid w:val="00F0429F"/>
    <w:rsid w:val="00F1466F"/>
    <w:rsid w:val="00F3044A"/>
    <w:rsid w:val="00F37F39"/>
    <w:rsid w:val="00F4597D"/>
    <w:rsid w:val="00F55756"/>
    <w:rsid w:val="00F57D5B"/>
    <w:rsid w:val="00F714F7"/>
    <w:rsid w:val="00F72142"/>
    <w:rsid w:val="00F755F8"/>
    <w:rsid w:val="00F75C86"/>
    <w:rsid w:val="00F771F6"/>
    <w:rsid w:val="00F96BA1"/>
    <w:rsid w:val="00FC3BC9"/>
    <w:rsid w:val="00FE2849"/>
    <w:rsid w:val="00FE62D1"/>
    <w:rsid w:val="00FE64FE"/>
    <w:rsid w:val="00FF2582"/>
    <w:rsid w:val="00FF2E06"/>
    <w:rsid w:val="00FF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10C4"/>
  </w:style>
  <w:style w:type="paragraph" w:styleId="1">
    <w:name w:val="heading 1"/>
    <w:basedOn w:val="a1"/>
    <w:next w:val="a1"/>
    <w:link w:val="10"/>
    <w:uiPriority w:val="9"/>
    <w:qFormat/>
    <w:rsid w:val="006100E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1"/>
    <w:next w:val="a1"/>
    <w:link w:val="20"/>
    <w:uiPriority w:val="9"/>
    <w:semiHidden/>
    <w:unhideWhenUsed/>
    <w:qFormat/>
    <w:rsid w:val="0081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81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9A20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6431AC"/>
    <w:pPr>
      <w:keepNext/>
      <w:spacing w:after="0" w:line="240" w:lineRule="auto"/>
      <w:ind w:left="1985"/>
      <w:outlineLvl w:val="5"/>
    </w:pPr>
    <w:rPr>
      <w:rFonts w:ascii="Times New Roman" w:eastAsia="Times New Roman" w:hAnsi="Times New Roman" w:cs="Times New Roman"/>
      <w:kern w:val="28"/>
      <w:sz w:val="24"/>
      <w:szCs w:val="20"/>
    </w:rPr>
  </w:style>
  <w:style w:type="paragraph" w:styleId="7">
    <w:name w:val="heading 7"/>
    <w:basedOn w:val="a1"/>
    <w:next w:val="a1"/>
    <w:link w:val="70"/>
    <w:qFormat/>
    <w:rsid w:val="006431AC"/>
    <w:pPr>
      <w:keepNext/>
      <w:spacing w:after="0" w:line="240" w:lineRule="auto"/>
      <w:ind w:left="851" w:right="282" w:firstLine="425"/>
      <w:jc w:val="both"/>
      <w:outlineLvl w:val="6"/>
    </w:pPr>
    <w:rPr>
      <w:rFonts w:ascii="Times New Roman" w:eastAsia="Times New Roman" w:hAnsi="Times New Roman" w:cs="Times New Roman"/>
      <w:kern w:val="28"/>
      <w:sz w:val="24"/>
      <w:szCs w:val="20"/>
    </w:rPr>
  </w:style>
  <w:style w:type="paragraph" w:styleId="8">
    <w:name w:val="heading 8"/>
    <w:basedOn w:val="a1"/>
    <w:next w:val="a1"/>
    <w:link w:val="80"/>
    <w:qFormat/>
    <w:rsid w:val="006431AC"/>
    <w:pPr>
      <w:keepNext/>
      <w:spacing w:after="0" w:line="240" w:lineRule="auto"/>
      <w:ind w:left="142" w:right="282" w:firstLine="851"/>
      <w:jc w:val="both"/>
      <w:outlineLvl w:val="7"/>
    </w:pPr>
    <w:rPr>
      <w:rFonts w:ascii="Times New Roman" w:eastAsia="Times New Roman" w:hAnsi="Times New Roman" w:cs="Times New Roman"/>
      <w:kern w:val="28"/>
      <w:sz w:val="24"/>
      <w:szCs w:val="20"/>
    </w:rPr>
  </w:style>
  <w:style w:type="paragraph" w:styleId="9">
    <w:name w:val="heading 9"/>
    <w:basedOn w:val="a1"/>
    <w:next w:val="a1"/>
    <w:link w:val="90"/>
    <w:qFormat/>
    <w:rsid w:val="006431AC"/>
    <w:pPr>
      <w:keepNext/>
      <w:spacing w:after="0" w:line="240" w:lineRule="auto"/>
      <w:ind w:left="142" w:right="282" w:firstLine="1134"/>
      <w:outlineLvl w:val="8"/>
    </w:pPr>
    <w:rPr>
      <w:rFonts w:ascii="Times New Roman" w:eastAsia="Times New Roman" w:hAnsi="Times New Roman" w:cs="Times New Roman"/>
      <w:kern w:val="28"/>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E17609"/>
    <w:pPr>
      <w:spacing w:after="0" w:line="240" w:lineRule="auto"/>
      <w:jc w:val="center"/>
    </w:pPr>
    <w:rPr>
      <w:rFonts w:ascii="Times New Roman" w:eastAsia="Calibri" w:hAnsi="Times New Roman" w:cs="Times New Roman"/>
      <w:b/>
      <w:caps/>
      <w:sz w:val="20"/>
      <w:szCs w:val="20"/>
    </w:rPr>
  </w:style>
  <w:style w:type="character" w:customStyle="1" w:styleId="a6">
    <w:name w:val="Название Знак"/>
    <w:basedOn w:val="a2"/>
    <w:link w:val="a5"/>
    <w:rsid w:val="00E17609"/>
    <w:rPr>
      <w:rFonts w:ascii="Times New Roman" w:eastAsia="Calibri" w:hAnsi="Times New Roman" w:cs="Times New Roman"/>
      <w:b/>
      <w:caps/>
      <w:sz w:val="20"/>
      <w:szCs w:val="20"/>
    </w:rPr>
  </w:style>
  <w:style w:type="paragraph" w:styleId="a7">
    <w:name w:val="Body Text"/>
    <w:basedOn w:val="a1"/>
    <w:link w:val="a8"/>
    <w:semiHidden/>
    <w:unhideWhenUsed/>
    <w:rsid w:val="00E17609"/>
    <w:pPr>
      <w:spacing w:after="120" w:line="240" w:lineRule="auto"/>
      <w:jc w:val="both"/>
    </w:pPr>
    <w:rPr>
      <w:rFonts w:ascii="Times New Roman" w:eastAsia="Calibri" w:hAnsi="Times New Roman" w:cs="Times New Roman"/>
      <w:sz w:val="24"/>
      <w:szCs w:val="20"/>
    </w:rPr>
  </w:style>
  <w:style w:type="character" w:customStyle="1" w:styleId="a8">
    <w:name w:val="Основной текст Знак"/>
    <w:basedOn w:val="a2"/>
    <w:link w:val="a7"/>
    <w:semiHidden/>
    <w:rsid w:val="00E17609"/>
    <w:rPr>
      <w:rFonts w:ascii="Times New Roman" w:eastAsia="Calibri" w:hAnsi="Times New Roman" w:cs="Times New Roman"/>
      <w:sz w:val="24"/>
      <w:szCs w:val="20"/>
    </w:rPr>
  </w:style>
  <w:style w:type="paragraph" w:styleId="a9">
    <w:name w:val="List Paragraph"/>
    <w:basedOn w:val="a1"/>
    <w:uiPriority w:val="34"/>
    <w:qFormat/>
    <w:rsid w:val="00E17609"/>
    <w:pPr>
      <w:spacing w:after="0" w:line="240" w:lineRule="auto"/>
      <w:ind w:left="720"/>
      <w:contextualSpacing/>
    </w:pPr>
    <w:rPr>
      <w:rFonts w:ascii="Times New Roman" w:eastAsia="Calibri" w:hAnsi="Times New Roman" w:cs="Times New Roman"/>
      <w:sz w:val="24"/>
      <w:szCs w:val="24"/>
    </w:rPr>
  </w:style>
  <w:style w:type="paragraph" w:customStyle="1" w:styleId="aa">
    <w:name w:val="Обычный текст с отступом"/>
    <w:basedOn w:val="a1"/>
    <w:rsid w:val="00E17609"/>
    <w:pPr>
      <w:spacing w:after="0" w:line="360" w:lineRule="auto"/>
      <w:ind w:firstLine="720"/>
      <w:jc w:val="both"/>
    </w:pPr>
    <w:rPr>
      <w:rFonts w:ascii="Times New Roman" w:eastAsia="Calibri" w:hAnsi="Times New Roman" w:cs="Times New Roman"/>
      <w:sz w:val="28"/>
      <w:szCs w:val="24"/>
    </w:rPr>
  </w:style>
  <w:style w:type="paragraph" w:customStyle="1" w:styleId="ab">
    <w:name w:val="Письмо"/>
    <w:basedOn w:val="a1"/>
    <w:rsid w:val="00E17609"/>
    <w:pPr>
      <w:spacing w:before="120" w:after="0" w:line="360" w:lineRule="auto"/>
      <w:ind w:firstLine="720"/>
      <w:jc w:val="both"/>
    </w:pPr>
    <w:rPr>
      <w:rFonts w:ascii="Times New Roman" w:eastAsia="Calibri" w:hAnsi="Times New Roman" w:cs="Times New Roman"/>
      <w:sz w:val="24"/>
      <w:szCs w:val="20"/>
    </w:rPr>
  </w:style>
  <w:style w:type="paragraph" w:customStyle="1" w:styleId="ConsNonformat">
    <w:name w:val="ConsNonformat"/>
    <w:rsid w:val="00E17609"/>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c">
    <w:name w:val="Гипертекстовая ссылка"/>
    <w:basedOn w:val="a2"/>
    <w:uiPriority w:val="99"/>
    <w:rsid w:val="00E17609"/>
    <w:rPr>
      <w:rFonts w:ascii="Times New Roman" w:hAnsi="Times New Roman" w:cs="Times New Roman" w:hint="default"/>
      <w:color w:val="008000"/>
    </w:rPr>
  </w:style>
  <w:style w:type="numbering" w:customStyle="1" w:styleId="a">
    <w:name w:val="НЦРТ Положение"/>
    <w:rsid w:val="00977C1E"/>
    <w:pPr>
      <w:numPr>
        <w:numId w:val="2"/>
      </w:numPr>
    </w:pPr>
  </w:style>
  <w:style w:type="paragraph" w:styleId="ad">
    <w:name w:val="annotation text"/>
    <w:basedOn w:val="a1"/>
    <w:link w:val="ae"/>
    <w:uiPriority w:val="99"/>
    <w:semiHidden/>
    <w:unhideWhenUsed/>
    <w:rsid w:val="00977C1E"/>
    <w:pPr>
      <w:spacing w:line="240" w:lineRule="auto"/>
    </w:pPr>
    <w:rPr>
      <w:sz w:val="20"/>
      <w:szCs w:val="20"/>
    </w:rPr>
  </w:style>
  <w:style w:type="character" w:customStyle="1" w:styleId="ae">
    <w:name w:val="Текст примечания Знак"/>
    <w:basedOn w:val="a2"/>
    <w:link w:val="ad"/>
    <w:uiPriority w:val="99"/>
    <w:semiHidden/>
    <w:rsid w:val="00977C1E"/>
    <w:rPr>
      <w:sz w:val="20"/>
      <w:szCs w:val="20"/>
    </w:rPr>
  </w:style>
  <w:style w:type="paragraph" w:styleId="a0">
    <w:name w:val="annotation subject"/>
    <w:basedOn w:val="ad"/>
    <w:next w:val="ad"/>
    <w:link w:val="af"/>
    <w:unhideWhenUsed/>
    <w:rsid w:val="00977C1E"/>
    <w:pPr>
      <w:numPr>
        <w:ilvl w:val="1"/>
        <w:numId w:val="2"/>
      </w:numPr>
      <w:ind w:left="1701" w:hanging="283"/>
    </w:pPr>
    <w:rPr>
      <w:rFonts w:ascii="Calibri" w:eastAsia="Calibri" w:hAnsi="Calibri" w:cs="Times New Roman"/>
      <w:b/>
      <w:bCs/>
      <w:lang w:eastAsia="en-US"/>
    </w:rPr>
  </w:style>
  <w:style w:type="character" w:customStyle="1" w:styleId="af">
    <w:name w:val="Тема примечания Знак"/>
    <w:basedOn w:val="ae"/>
    <w:link w:val="a0"/>
    <w:rsid w:val="00977C1E"/>
    <w:rPr>
      <w:rFonts w:ascii="Calibri" w:eastAsia="Calibri" w:hAnsi="Calibri" w:cs="Times New Roman"/>
      <w:b/>
      <w:bCs/>
      <w:lang w:eastAsia="en-US"/>
    </w:rPr>
  </w:style>
  <w:style w:type="character" w:customStyle="1" w:styleId="60">
    <w:name w:val="Заголовок 6 Знак"/>
    <w:basedOn w:val="a2"/>
    <w:link w:val="6"/>
    <w:rsid w:val="006431AC"/>
    <w:rPr>
      <w:rFonts w:ascii="Times New Roman" w:eastAsia="Times New Roman" w:hAnsi="Times New Roman" w:cs="Times New Roman"/>
      <w:kern w:val="28"/>
      <w:sz w:val="24"/>
      <w:szCs w:val="20"/>
    </w:rPr>
  </w:style>
  <w:style w:type="character" w:customStyle="1" w:styleId="70">
    <w:name w:val="Заголовок 7 Знак"/>
    <w:basedOn w:val="a2"/>
    <w:link w:val="7"/>
    <w:rsid w:val="006431AC"/>
    <w:rPr>
      <w:rFonts w:ascii="Times New Roman" w:eastAsia="Times New Roman" w:hAnsi="Times New Roman" w:cs="Times New Roman"/>
      <w:kern w:val="28"/>
      <w:sz w:val="24"/>
      <w:szCs w:val="20"/>
    </w:rPr>
  </w:style>
  <w:style w:type="character" w:customStyle="1" w:styleId="80">
    <w:name w:val="Заголовок 8 Знак"/>
    <w:basedOn w:val="a2"/>
    <w:link w:val="8"/>
    <w:rsid w:val="006431AC"/>
    <w:rPr>
      <w:rFonts w:ascii="Times New Roman" w:eastAsia="Times New Roman" w:hAnsi="Times New Roman" w:cs="Times New Roman"/>
      <w:kern w:val="28"/>
      <w:sz w:val="24"/>
      <w:szCs w:val="20"/>
    </w:rPr>
  </w:style>
  <w:style w:type="character" w:customStyle="1" w:styleId="90">
    <w:name w:val="Заголовок 9 Знак"/>
    <w:basedOn w:val="a2"/>
    <w:link w:val="9"/>
    <w:rsid w:val="006431AC"/>
    <w:rPr>
      <w:rFonts w:ascii="Times New Roman" w:eastAsia="Times New Roman" w:hAnsi="Times New Roman" w:cs="Times New Roman"/>
      <w:kern w:val="28"/>
      <w:sz w:val="24"/>
      <w:szCs w:val="20"/>
    </w:rPr>
  </w:style>
  <w:style w:type="paragraph" w:styleId="af0">
    <w:name w:val="Block Text"/>
    <w:basedOn w:val="a1"/>
    <w:rsid w:val="006431AC"/>
    <w:pPr>
      <w:spacing w:after="0" w:line="240" w:lineRule="auto"/>
      <w:ind w:left="851" w:right="282" w:firstLine="425"/>
      <w:jc w:val="both"/>
    </w:pPr>
    <w:rPr>
      <w:rFonts w:ascii="Times New Roman" w:eastAsia="Times New Roman" w:hAnsi="Times New Roman" w:cs="Times New Roman"/>
      <w:kern w:val="28"/>
      <w:sz w:val="24"/>
      <w:szCs w:val="20"/>
    </w:rPr>
  </w:style>
  <w:style w:type="character" w:customStyle="1" w:styleId="20">
    <w:name w:val="Заголовок 2 Знак"/>
    <w:basedOn w:val="a2"/>
    <w:link w:val="2"/>
    <w:uiPriority w:val="9"/>
    <w:semiHidden/>
    <w:rsid w:val="0081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816D34"/>
    <w:rPr>
      <w:rFonts w:asciiTheme="majorHAnsi" w:eastAsiaTheme="majorEastAsia" w:hAnsiTheme="majorHAnsi" w:cstheme="majorBidi"/>
      <w:b/>
      <w:bCs/>
      <w:color w:val="4F81BD" w:themeColor="accent1"/>
    </w:rPr>
  </w:style>
  <w:style w:type="paragraph" w:styleId="af1">
    <w:name w:val="Normal (Web)"/>
    <w:basedOn w:val="a1"/>
    <w:uiPriority w:val="99"/>
    <w:rsid w:val="00816D34"/>
    <w:pPr>
      <w:spacing w:after="0" w:line="240" w:lineRule="auto"/>
      <w:ind w:firstLine="180"/>
      <w:textAlignment w:val="top"/>
    </w:pPr>
    <w:rPr>
      <w:rFonts w:ascii="Arial Unicode MS" w:eastAsia="Arial Unicode MS" w:hAnsi="Arial Unicode MS" w:cs="Times New Roman"/>
      <w:color w:val="000000"/>
      <w:sz w:val="24"/>
      <w:szCs w:val="20"/>
      <w:lang w:val="en-US"/>
    </w:rPr>
  </w:style>
  <w:style w:type="paragraph" w:customStyle="1" w:styleId="21">
    <w:name w:val="Стиль2"/>
    <w:basedOn w:val="a1"/>
    <w:rsid w:val="00816D34"/>
    <w:pPr>
      <w:keepNext/>
      <w:keepLines/>
      <w:widowControl w:val="0"/>
      <w:suppressLineNumbers/>
      <w:tabs>
        <w:tab w:val="left" w:pos="1836"/>
      </w:tabs>
      <w:suppressAutoHyphens/>
      <w:spacing w:after="60" w:line="240" w:lineRule="auto"/>
      <w:ind w:left="1836" w:hanging="576"/>
      <w:jc w:val="both"/>
    </w:pPr>
    <w:rPr>
      <w:rFonts w:ascii="Times New Roman" w:eastAsia="Times New Roman" w:hAnsi="Times New Roman" w:cs="Times New Roman"/>
      <w:b/>
      <w:sz w:val="24"/>
      <w:szCs w:val="20"/>
      <w:lang w:eastAsia="ar-SA"/>
    </w:rPr>
  </w:style>
  <w:style w:type="paragraph" w:styleId="af2">
    <w:name w:val="header"/>
    <w:basedOn w:val="a1"/>
    <w:link w:val="af3"/>
    <w:uiPriority w:val="99"/>
    <w:semiHidden/>
    <w:unhideWhenUsed/>
    <w:rsid w:val="00826320"/>
    <w:pPr>
      <w:tabs>
        <w:tab w:val="center" w:pos="4677"/>
        <w:tab w:val="right" w:pos="9355"/>
      </w:tabs>
      <w:spacing w:after="0" w:line="240" w:lineRule="auto"/>
    </w:pPr>
  </w:style>
  <w:style w:type="character" w:customStyle="1" w:styleId="af3">
    <w:name w:val="Верхний колонтитул Знак"/>
    <w:basedOn w:val="a2"/>
    <w:link w:val="af2"/>
    <w:uiPriority w:val="99"/>
    <w:semiHidden/>
    <w:rsid w:val="00826320"/>
  </w:style>
  <w:style w:type="paragraph" w:styleId="af4">
    <w:name w:val="footer"/>
    <w:basedOn w:val="a1"/>
    <w:link w:val="af5"/>
    <w:uiPriority w:val="99"/>
    <w:unhideWhenUsed/>
    <w:rsid w:val="00826320"/>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826320"/>
  </w:style>
  <w:style w:type="paragraph" w:styleId="af6">
    <w:name w:val="Body Text Indent"/>
    <w:basedOn w:val="a1"/>
    <w:link w:val="af7"/>
    <w:uiPriority w:val="99"/>
    <w:unhideWhenUsed/>
    <w:rsid w:val="001C0AB0"/>
    <w:pPr>
      <w:spacing w:after="120"/>
      <w:ind w:left="283"/>
    </w:pPr>
  </w:style>
  <w:style w:type="character" w:customStyle="1" w:styleId="af7">
    <w:name w:val="Основной текст с отступом Знак"/>
    <w:basedOn w:val="a2"/>
    <w:link w:val="af6"/>
    <w:uiPriority w:val="99"/>
    <w:rsid w:val="001C0AB0"/>
  </w:style>
  <w:style w:type="paragraph" w:customStyle="1" w:styleId="af8">
    <w:name w:val="Содержимое таблицы"/>
    <w:basedOn w:val="a1"/>
    <w:rsid w:val="001C0AB0"/>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af9">
    <w:name w:val="Таблицы (моноширинный)"/>
    <w:basedOn w:val="a1"/>
    <w:next w:val="a1"/>
    <w:rsid w:val="001C0AB0"/>
    <w:pPr>
      <w:autoSpaceDE w:val="0"/>
      <w:autoSpaceDN w:val="0"/>
      <w:adjustRightInd w:val="0"/>
      <w:spacing w:after="0" w:line="240" w:lineRule="auto"/>
      <w:jc w:val="both"/>
    </w:pPr>
    <w:rPr>
      <w:rFonts w:ascii="Courier New" w:eastAsiaTheme="minorHAnsi" w:hAnsi="Courier New" w:cs="Courier New"/>
      <w:lang w:eastAsia="en-US"/>
    </w:rPr>
  </w:style>
  <w:style w:type="paragraph" w:customStyle="1" w:styleId="ConsPlusNormal">
    <w:name w:val="ConsPlusNormal"/>
    <w:rsid w:val="003E55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B6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2"/>
    <w:link w:val="1"/>
    <w:uiPriority w:val="9"/>
    <w:rsid w:val="006100ED"/>
    <w:rPr>
      <w:rFonts w:ascii="Cambria" w:eastAsia="Times New Roman" w:hAnsi="Cambria" w:cs="Times New Roman"/>
      <w:b/>
      <w:bCs/>
      <w:kern w:val="32"/>
      <w:sz w:val="32"/>
      <w:szCs w:val="32"/>
    </w:rPr>
  </w:style>
  <w:style w:type="character" w:customStyle="1" w:styleId="40">
    <w:name w:val="Заголовок 4 Знак"/>
    <w:basedOn w:val="a2"/>
    <w:link w:val="4"/>
    <w:uiPriority w:val="9"/>
    <w:rsid w:val="009A209E"/>
    <w:rPr>
      <w:rFonts w:asciiTheme="majorHAnsi" w:eastAsiaTheme="majorEastAsia" w:hAnsiTheme="majorHAnsi" w:cstheme="majorBidi"/>
      <w:b/>
      <w:bCs/>
      <w:i/>
      <w:iCs/>
      <w:color w:val="4F81BD" w:themeColor="accent1"/>
    </w:rPr>
  </w:style>
  <w:style w:type="character" w:styleId="afa">
    <w:name w:val="Hyperlink"/>
    <w:basedOn w:val="a2"/>
    <w:rsid w:val="008D1F51"/>
    <w:rPr>
      <w:rFonts w:cs="Times New Roman"/>
      <w:color w:val="0000FF"/>
      <w:u w:val="single"/>
    </w:rPr>
  </w:style>
  <w:style w:type="character" w:styleId="afb">
    <w:name w:val="Strong"/>
    <w:basedOn w:val="a2"/>
    <w:qFormat/>
    <w:rsid w:val="008D1F51"/>
    <w:rPr>
      <w:rFonts w:cs="Times New Roman"/>
      <w:b/>
      <w:bCs/>
    </w:rPr>
  </w:style>
  <w:style w:type="paragraph" w:styleId="31">
    <w:name w:val="Body Text Indent 3"/>
    <w:basedOn w:val="a1"/>
    <w:link w:val="32"/>
    <w:uiPriority w:val="99"/>
    <w:semiHidden/>
    <w:unhideWhenUsed/>
    <w:rsid w:val="00531733"/>
    <w:pPr>
      <w:spacing w:after="120"/>
      <w:ind w:left="283"/>
    </w:pPr>
    <w:rPr>
      <w:sz w:val="16"/>
      <w:szCs w:val="16"/>
    </w:rPr>
  </w:style>
  <w:style w:type="character" w:customStyle="1" w:styleId="32">
    <w:name w:val="Основной текст с отступом 3 Знак"/>
    <w:basedOn w:val="a2"/>
    <w:link w:val="31"/>
    <w:uiPriority w:val="99"/>
    <w:semiHidden/>
    <w:rsid w:val="00531733"/>
    <w:rPr>
      <w:sz w:val="16"/>
      <w:szCs w:val="16"/>
    </w:rPr>
  </w:style>
  <w:style w:type="paragraph" w:customStyle="1" w:styleId="11">
    <w:name w:val="Без интервала1"/>
    <w:rsid w:val="00531733"/>
    <w:pPr>
      <w:spacing w:after="0" w:line="240" w:lineRule="auto"/>
    </w:pPr>
    <w:rPr>
      <w:rFonts w:ascii="Times New Roman" w:eastAsia="Calibri" w:hAnsi="Times New Roman" w:cs="Times New Roman"/>
      <w:sz w:val="24"/>
      <w:szCs w:val="24"/>
    </w:rPr>
  </w:style>
  <w:style w:type="paragraph" w:customStyle="1" w:styleId="12">
    <w:name w:val="Абзац списка1"/>
    <w:basedOn w:val="a1"/>
    <w:link w:val="ListParagraphChar"/>
    <w:uiPriority w:val="34"/>
    <w:qFormat/>
    <w:rsid w:val="00531733"/>
    <w:pPr>
      <w:ind w:left="720"/>
    </w:pPr>
    <w:rPr>
      <w:rFonts w:ascii="Calibri" w:eastAsia="Calibri" w:hAnsi="Calibri" w:cs="Times New Roman"/>
    </w:rPr>
  </w:style>
  <w:style w:type="character" w:customStyle="1" w:styleId="ListParagraphChar">
    <w:name w:val="List Paragraph Char"/>
    <w:link w:val="12"/>
    <w:uiPriority w:val="34"/>
    <w:locked/>
    <w:rsid w:val="00531733"/>
    <w:rPr>
      <w:rFonts w:ascii="Calibri" w:eastAsia="Calibri" w:hAnsi="Calibri" w:cs="Times New Roman"/>
    </w:rPr>
  </w:style>
  <w:style w:type="paragraph" w:customStyle="1" w:styleId="afc">
    <w:name w:val="Пункт"/>
    <w:basedOn w:val="a1"/>
    <w:rsid w:val="00531733"/>
    <w:pPr>
      <w:spacing w:after="0" w:line="360" w:lineRule="auto"/>
      <w:jc w:val="both"/>
    </w:pPr>
    <w:rPr>
      <w:rFonts w:ascii="Times New Roman" w:eastAsia="Calibri" w:hAnsi="Times New Roman" w:cs="Times New Roman"/>
      <w:sz w:val="28"/>
      <w:szCs w:val="28"/>
    </w:rPr>
  </w:style>
  <w:style w:type="paragraph" w:customStyle="1" w:styleId="consplusnormal0">
    <w:name w:val="consplusnormal"/>
    <w:basedOn w:val="a1"/>
    <w:rsid w:val="00531733"/>
    <w:pPr>
      <w:widowControl w:val="0"/>
      <w:suppressAutoHyphens/>
      <w:spacing w:before="150" w:after="150" w:line="240" w:lineRule="auto"/>
      <w:ind w:left="150" w:right="150"/>
    </w:pPr>
    <w:rPr>
      <w:rFonts w:ascii="Times New Roman" w:eastAsia="Times New Roman" w:hAnsi="Times New Roman" w:cs="Times New Roman"/>
      <w:sz w:val="24"/>
      <w:szCs w:val="20"/>
    </w:rPr>
  </w:style>
  <w:style w:type="paragraph" w:styleId="afd">
    <w:name w:val="List Number"/>
    <w:basedOn w:val="a1"/>
    <w:unhideWhenUsed/>
    <w:rsid w:val="00531733"/>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Normal">
    <w:name w:val="ConsNormal"/>
    <w:uiPriority w:val="99"/>
    <w:semiHidden/>
    <w:rsid w:val="0053173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HTML">
    <w:name w:val="HTML Preformatted"/>
    <w:basedOn w:val="a1"/>
    <w:link w:val="HTML0"/>
    <w:unhideWhenUsed/>
    <w:rsid w:val="0053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531733"/>
    <w:rPr>
      <w:rFonts w:ascii="Courier New" w:eastAsia="Times New Roman" w:hAnsi="Courier New" w:cs="Courier New"/>
      <w:sz w:val="20"/>
      <w:szCs w:val="20"/>
    </w:rPr>
  </w:style>
  <w:style w:type="paragraph" w:customStyle="1" w:styleId="menubasetext1">
    <w:name w:val="menu_base_text1"/>
    <w:basedOn w:val="a1"/>
    <w:rsid w:val="0053173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1"/>
    <w:rsid w:val="00531733"/>
    <w:pPr>
      <w:spacing w:after="0" w:line="240" w:lineRule="auto"/>
      <w:ind w:firstLine="720"/>
    </w:pPr>
    <w:rPr>
      <w:rFonts w:ascii="Times New Roman" w:eastAsia="Times New Roman" w:hAnsi="Times New Roman" w:cs="Times New Roman"/>
      <w:sz w:val="20"/>
      <w:szCs w:val="20"/>
    </w:rPr>
  </w:style>
  <w:style w:type="paragraph" w:styleId="afe">
    <w:name w:val="Balloon Text"/>
    <w:basedOn w:val="a1"/>
    <w:link w:val="aff"/>
    <w:uiPriority w:val="99"/>
    <w:semiHidden/>
    <w:unhideWhenUsed/>
    <w:rsid w:val="00531733"/>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531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5895">
      <w:bodyDiv w:val="1"/>
      <w:marLeft w:val="0"/>
      <w:marRight w:val="0"/>
      <w:marTop w:val="0"/>
      <w:marBottom w:val="0"/>
      <w:divBdr>
        <w:top w:val="none" w:sz="0" w:space="0" w:color="auto"/>
        <w:left w:val="none" w:sz="0" w:space="0" w:color="auto"/>
        <w:bottom w:val="none" w:sz="0" w:space="0" w:color="auto"/>
        <w:right w:val="none" w:sz="0" w:space="0" w:color="auto"/>
      </w:divBdr>
    </w:div>
    <w:div w:id="1101028675">
      <w:bodyDiv w:val="1"/>
      <w:marLeft w:val="0"/>
      <w:marRight w:val="0"/>
      <w:marTop w:val="0"/>
      <w:marBottom w:val="0"/>
      <w:divBdr>
        <w:top w:val="none" w:sz="0" w:space="0" w:color="auto"/>
        <w:left w:val="none" w:sz="0" w:space="0" w:color="auto"/>
        <w:bottom w:val="none" w:sz="0" w:space="0" w:color="auto"/>
        <w:right w:val="none" w:sz="0" w:space="0" w:color="auto"/>
      </w:divBdr>
      <w:divsChild>
        <w:div w:id="1123185053">
          <w:marLeft w:val="0"/>
          <w:marRight w:val="0"/>
          <w:marTop w:val="0"/>
          <w:marBottom w:val="0"/>
          <w:divBdr>
            <w:top w:val="none" w:sz="0" w:space="0" w:color="auto"/>
            <w:left w:val="none" w:sz="0" w:space="0" w:color="auto"/>
            <w:bottom w:val="none" w:sz="0" w:space="0" w:color="auto"/>
            <w:right w:val="none" w:sz="0" w:space="0" w:color="auto"/>
          </w:divBdr>
          <w:divsChild>
            <w:div w:id="1784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set-fr.ru/"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elektroset-fr.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A1C8-4C34-420F-8CD1-D0E662FE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23</Pages>
  <Words>7678</Words>
  <Characters>43769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278</cp:revision>
  <cp:lastPrinted>2014-09-04T11:34:00Z</cp:lastPrinted>
  <dcterms:created xsi:type="dcterms:W3CDTF">2013-01-25T06:37:00Z</dcterms:created>
  <dcterms:modified xsi:type="dcterms:W3CDTF">2014-09-05T04:29:00Z</dcterms:modified>
</cp:coreProperties>
</file>